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52" w:rsidRDefault="00C33952" w:rsidP="00C33952">
      <w:r>
        <w:t>Ultime Mostre personali:</w:t>
      </w:r>
    </w:p>
    <w:p w:rsidR="00C33952" w:rsidRDefault="00C33952" w:rsidP="00C33952">
      <w:proofErr w:type="gramStart"/>
      <w:r>
        <w:t>marzo</w:t>
      </w:r>
      <w:proofErr w:type="gramEnd"/>
      <w:r>
        <w:t xml:space="preserve"> 2015 : "Va-et-vient" Galerie Ephemere Louvre, Paris.</w:t>
      </w:r>
    </w:p>
    <w:p w:rsidR="00C33952" w:rsidRDefault="00C33952" w:rsidP="00C33952">
      <w:r>
        <w:t>Nov 2013 : "Imagine Sisyphe Happy", Philippe Staib gallery Shanghai, Cina</w:t>
      </w:r>
    </w:p>
    <w:p w:rsidR="00C33952" w:rsidRDefault="00C33952" w:rsidP="00C33952">
      <w:r>
        <w:t>2013 : Galerie du Chateau, Estaimbourg, Belgio.</w:t>
      </w:r>
    </w:p>
    <w:p w:rsidR="00C33952" w:rsidRDefault="00C33952" w:rsidP="00C33952">
      <w:r>
        <w:t>Dic 2012 : "ah-tendre" Philippe Staib gallery, Shanghai, Cina.</w:t>
      </w:r>
    </w:p>
    <w:p w:rsidR="00C33952" w:rsidRDefault="00C33952" w:rsidP="00C33952">
      <w:r>
        <w:t>Feb. 2012</w:t>
      </w:r>
      <w:r>
        <w:tab/>
        <w:t>Galerie Derriere la Dune, Le Touquet, Francia</w:t>
      </w:r>
    </w:p>
    <w:p w:rsidR="00C33952" w:rsidRDefault="00C33952" w:rsidP="00C33952">
      <w:r>
        <w:t>Dic. 2011</w:t>
      </w:r>
      <w:r>
        <w:tab/>
        <w:t xml:space="preserve">: Galerie Septentrion, </w:t>
      </w:r>
      <w:proofErr w:type="gramStart"/>
      <w:r>
        <w:t>Lille ,</w:t>
      </w:r>
      <w:proofErr w:type="gramEnd"/>
      <w:r>
        <w:t xml:space="preserve"> Francia</w:t>
      </w:r>
    </w:p>
    <w:p w:rsidR="00C33952" w:rsidRDefault="00C33952" w:rsidP="00C33952">
      <w:r>
        <w:t>Sept.</w:t>
      </w:r>
      <w:r>
        <w:tab/>
        <w:t>2011: Galerie du Chateau, Estaimbourg, Belgio.</w:t>
      </w:r>
    </w:p>
    <w:p w:rsidR="00C33952" w:rsidRDefault="00C33952" w:rsidP="00C33952">
      <w:r>
        <w:t>Primavera 2011: Galerie Elisabeth de Brabant, Shanghai, Cina.</w:t>
      </w:r>
    </w:p>
    <w:p w:rsidR="00C33952" w:rsidRDefault="00C33952" w:rsidP="00C33952">
      <w:r>
        <w:t>Apr. 2010: “Sur un Fil”, galerie NAC LILLE.Francia</w:t>
      </w:r>
    </w:p>
    <w:p w:rsidR="00C33952" w:rsidRDefault="00C33952" w:rsidP="00C33952">
      <w:r>
        <w:t>Mar. 2010: “Contaminazioni” Exposition peintures photos avec Claude Mollard.B-Gallery Rome, con il patrocinio di l’Ambassade di Francia à Roma.</w:t>
      </w:r>
    </w:p>
    <w:p w:rsidR="00C33952" w:rsidRDefault="00C33952" w:rsidP="00C33952"/>
    <w:p w:rsidR="00C33952" w:rsidRDefault="00C33952" w:rsidP="00C33952">
      <w:r>
        <w:t>Ultime Mostre collettive e FIERE</w:t>
      </w:r>
    </w:p>
    <w:p w:rsidR="00C33952" w:rsidRDefault="00C33952" w:rsidP="00C33952">
      <w:r>
        <w:t>Ott. 2014: HOTEL FAIR twelve at Hengshan, Shanghai &amp; Chengdu, CINA</w:t>
      </w:r>
    </w:p>
    <w:p w:rsidR="00C33952" w:rsidRDefault="00C33952" w:rsidP="00C33952">
      <w:r>
        <w:t>Sett.2014: TWELVE AT HENGSHAN, Galerie Philippe Staib, Shanghai</w:t>
      </w:r>
    </w:p>
    <w:p w:rsidR="00C33952" w:rsidRDefault="00C33952" w:rsidP="00C33952">
      <w:r>
        <w:t>Dic: 2013: ARTGENT, Galerie du Chateau</w:t>
      </w:r>
    </w:p>
    <w:p w:rsidR="00C33952" w:rsidRDefault="00C33952" w:rsidP="00C33952">
      <w:r>
        <w:t>8 Marzo 2013 : Palazzo  Farnese Roma</w:t>
      </w:r>
    </w:p>
    <w:p w:rsidR="00C33952" w:rsidRDefault="00C33952" w:rsidP="00C33952">
      <w:r>
        <w:t>2010</w:t>
      </w:r>
      <w:r>
        <w:tab/>
        <w:t>SHANGHAI ART FAIR</w:t>
      </w:r>
    </w:p>
    <w:p w:rsidR="00C33952" w:rsidRDefault="00C33952" w:rsidP="00C33952">
      <w:r>
        <w:t>Sett 2009</w:t>
      </w:r>
      <w:r>
        <w:tab/>
        <w:t>Scopello (Sicilia) Mostra organizzata dall’associazione delle Dimore Storiche</w:t>
      </w:r>
    </w:p>
    <w:p w:rsidR="00C33952" w:rsidRDefault="00C33952" w:rsidP="00C33952">
      <w:r>
        <w:t>Agosto : “Momalli’art”, Liege, Belgio</w:t>
      </w:r>
    </w:p>
    <w:p w:rsidR="00C33952" w:rsidRDefault="00C33952" w:rsidP="00C33952">
      <w:r>
        <w:t>Maggio 2009: Museo Maison Pellgrims, Brussels, Belgio</w:t>
      </w:r>
    </w:p>
    <w:p w:rsidR="00C33952" w:rsidRDefault="00C33952" w:rsidP="00C33952">
      <w:r>
        <w:t>Salon des Arts du Val de Lys, Marzo 2008. Wervicq (Belgio) Premio di Pittura per “Aux extremités du silence”</w:t>
      </w:r>
    </w:p>
    <w:p w:rsidR="0031468B" w:rsidRDefault="00C33952"/>
    <w:sectPr w:rsidR="0031468B" w:rsidSect="00356D88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33952"/>
    <w:rsid w:val="00C33952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952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honnart</dc:creator>
  <cp:keywords/>
  <cp:lastModifiedBy>valerie honnart</cp:lastModifiedBy>
  <cp:revision>1</cp:revision>
  <dcterms:created xsi:type="dcterms:W3CDTF">2015-06-25T15:27:00Z</dcterms:created>
  <dcterms:modified xsi:type="dcterms:W3CDTF">2015-06-25T15:27:00Z</dcterms:modified>
</cp:coreProperties>
</file>