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CD" w:rsidRPr="002B41CD" w:rsidRDefault="002B41CD" w:rsidP="002B41CD">
      <w:pPr>
        <w:pStyle w:val="NormaleWeb"/>
        <w:spacing w:before="0" w:beforeAutospacing="0" w:after="0" w:afterAutospacing="0"/>
        <w:ind w:left="-284" w:hanging="142"/>
        <w:rPr>
          <w:rFonts w:ascii="inherit" w:hAnsi="inherit"/>
          <w:b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 </w:t>
      </w:r>
    </w:p>
    <w:p w:rsidR="002B41CD" w:rsidRPr="002B41CD" w:rsidRDefault="002B41CD" w:rsidP="002B41CD">
      <w:pPr>
        <w:pStyle w:val="NormaleWeb"/>
        <w:spacing w:before="0" w:beforeAutospacing="0" w:after="0" w:afterAutospacing="0"/>
        <w:ind w:left="-284" w:hanging="142"/>
        <w:rPr>
          <w:rFonts w:ascii="inherit" w:hAnsi="inherit"/>
          <w:b/>
          <w:color w:val="000000"/>
          <w:sz w:val="27"/>
          <w:szCs w:val="27"/>
        </w:rPr>
      </w:pPr>
      <w:r w:rsidRPr="002B41CD">
        <w:rPr>
          <w:rFonts w:ascii="inherit" w:hAnsi="inherit"/>
          <w:b/>
          <w:color w:val="000000"/>
          <w:sz w:val="27"/>
          <w:szCs w:val="27"/>
        </w:rPr>
        <w:t>CURRICULUM</w:t>
      </w:r>
    </w:p>
    <w:p w:rsidR="002B41CD" w:rsidRDefault="002B41CD" w:rsidP="002B41CD">
      <w:pPr>
        <w:pStyle w:val="NormaleWeb"/>
        <w:spacing w:before="0" w:beforeAutospacing="0" w:after="0" w:afterAutospacing="0"/>
        <w:ind w:left="-284" w:hanging="142"/>
        <w:rPr>
          <w:rFonts w:ascii="inherit" w:hAnsi="inherit"/>
          <w:color w:val="000000"/>
          <w:sz w:val="27"/>
          <w:szCs w:val="27"/>
        </w:rPr>
      </w:pPr>
    </w:p>
    <w:p w:rsidR="002B41CD" w:rsidRPr="002B41CD" w:rsidRDefault="002B41CD" w:rsidP="002B41CD">
      <w:pPr>
        <w:pStyle w:val="NormaleWeb"/>
        <w:spacing w:before="0" w:beforeAutospacing="0" w:after="0" w:afterAutospacing="0"/>
        <w:ind w:left="-284" w:hanging="142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In sintesi nel seguito alcune delle attività svolte dall’artista:</w:t>
      </w:r>
    </w:p>
    <w:p w:rsidR="002B41CD" w:rsidRDefault="002B41CD" w:rsidP="002B41CD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436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 - 05/2011 Esposizione per le vie di San Lorenzo,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436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- 06/2011 Esposizione presso Il Gente, San Lorenzo,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- 02/2012 Esposizione collettiva </w:t>
      </w:r>
      <w:proofErr w:type="spellStart"/>
      <w:r>
        <w:rPr>
          <w:rFonts w:ascii="inherit" w:hAnsi="inherit"/>
          <w:color w:val="000000"/>
          <w:sz w:val="27"/>
          <w:szCs w:val="27"/>
        </w:rPr>
        <w:t>TownHouse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Monti,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- 05/2012 Esposizione personale“Superficie Trasparente” presso Teatro </w:t>
      </w:r>
      <w:proofErr w:type="spellStart"/>
      <w:r>
        <w:rPr>
          <w:rFonts w:ascii="inherit" w:hAnsi="inherit"/>
          <w:color w:val="000000"/>
          <w:sz w:val="27"/>
          <w:szCs w:val="27"/>
        </w:rPr>
        <w:t>Ygramul</w:t>
      </w:r>
      <w:proofErr w:type="spellEnd"/>
      <w:r>
        <w:rPr>
          <w:rFonts w:ascii="inherit" w:hAnsi="inherit"/>
          <w:color w:val="000000"/>
          <w:sz w:val="27"/>
          <w:szCs w:val="27"/>
        </w:rPr>
        <w:t>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- 10/05/2012- 13/05/2013 Evento </w:t>
      </w:r>
      <w:proofErr w:type="spellStart"/>
      <w:r>
        <w:rPr>
          <w:rFonts w:ascii="inherit" w:hAnsi="inherit"/>
          <w:color w:val="000000"/>
          <w:sz w:val="27"/>
          <w:szCs w:val="27"/>
        </w:rPr>
        <w:t>multiarti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“Contagio” presso</w:t>
      </w:r>
      <w:proofErr w:type="gramStart"/>
      <w:r>
        <w:rPr>
          <w:rFonts w:ascii="inherit" w:hAnsi="inherit"/>
          <w:color w:val="000000"/>
          <w:sz w:val="27"/>
          <w:szCs w:val="27"/>
        </w:rPr>
        <w:t xml:space="preserve">  </w:t>
      </w:r>
      <w:proofErr w:type="spellStart"/>
      <w:proofErr w:type="gramEnd"/>
      <w:r>
        <w:rPr>
          <w:rFonts w:ascii="inherit" w:hAnsi="inherit"/>
          <w:color w:val="000000"/>
          <w:sz w:val="27"/>
          <w:szCs w:val="27"/>
        </w:rPr>
        <w:t>Insensinverso</w:t>
      </w:r>
      <w:proofErr w:type="spellEnd"/>
      <w:r>
        <w:rPr>
          <w:rFonts w:ascii="inherit" w:hAnsi="inherit"/>
          <w:color w:val="000000"/>
          <w:sz w:val="27"/>
          <w:szCs w:val="27"/>
        </w:rPr>
        <w:t>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- 12/2012 Esposizione personale “Punto Focale”presso Brancaleone,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- 12/2012 Performance come </w:t>
      </w:r>
      <w:proofErr w:type="spellStart"/>
      <w:r>
        <w:rPr>
          <w:rFonts w:ascii="inherit" w:hAnsi="inherit"/>
          <w:color w:val="000000"/>
          <w:sz w:val="27"/>
          <w:szCs w:val="27"/>
        </w:rPr>
        <w:t>Fides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In Arcana (Giulia Blasi, Manuele Frau, Claudio Rossetti) presso Brancaleone,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 Redazione della rivista della rivista mensile online Just </w:t>
      </w:r>
      <w:proofErr w:type="spellStart"/>
      <w:r>
        <w:rPr>
          <w:rFonts w:ascii="inherit" w:hAnsi="inherit"/>
          <w:color w:val="000000"/>
          <w:sz w:val="27"/>
          <w:szCs w:val="27"/>
        </w:rPr>
        <w:t>Kids</w:t>
      </w:r>
      <w:proofErr w:type="spellEnd"/>
      <w:r>
        <w:rPr>
          <w:rFonts w:ascii="inherit" w:hAnsi="inherit"/>
          <w:color w:val="000000"/>
          <w:sz w:val="27"/>
          <w:szCs w:val="27"/>
        </w:rPr>
        <w:t>, “Punto Focale”rubrica</w:t>
      </w:r>
      <w:proofErr w:type="gramStart"/>
      <w:r>
        <w:rPr>
          <w:rFonts w:ascii="inherit" w:hAnsi="inherit"/>
          <w:color w:val="000000"/>
          <w:sz w:val="27"/>
          <w:szCs w:val="27"/>
        </w:rPr>
        <w:t xml:space="preserve">    </w:t>
      </w:r>
      <w:proofErr w:type="gramEnd"/>
      <w:r>
        <w:rPr>
          <w:rFonts w:ascii="inherit" w:hAnsi="inherit"/>
          <w:color w:val="000000"/>
          <w:sz w:val="27"/>
          <w:szCs w:val="27"/>
        </w:rPr>
        <w:t>artistica (progetto fotografico pittorico)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 Decorazione dei locali di </w:t>
      </w:r>
      <w:proofErr w:type="spellStart"/>
      <w:r>
        <w:rPr>
          <w:rFonts w:ascii="inherit" w:hAnsi="inherit"/>
          <w:color w:val="000000"/>
          <w:sz w:val="27"/>
          <w:szCs w:val="27"/>
        </w:rPr>
        <w:t>Insensinverso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, Roma, con </w:t>
      </w:r>
      <w:proofErr w:type="gramStart"/>
      <w:r>
        <w:rPr>
          <w:rFonts w:ascii="inherit" w:hAnsi="inherit"/>
          <w:color w:val="000000"/>
          <w:sz w:val="27"/>
          <w:szCs w:val="27"/>
        </w:rPr>
        <w:t>il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murales “</w:t>
      </w:r>
      <w:proofErr w:type="spellStart"/>
      <w:r>
        <w:rPr>
          <w:rFonts w:ascii="inherit" w:hAnsi="inherit"/>
          <w:color w:val="000000"/>
          <w:sz w:val="27"/>
          <w:szCs w:val="27"/>
        </w:rPr>
        <w:t>Conspecti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</w:t>
      </w:r>
      <w:proofErr w:type="spellStart"/>
      <w:r>
        <w:rPr>
          <w:rFonts w:ascii="inherit" w:hAnsi="inherit"/>
          <w:color w:val="000000"/>
          <w:sz w:val="27"/>
          <w:szCs w:val="27"/>
        </w:rPr>
        <w:t>Siderum</w:t>
      </w:r>
      <w:proofErr w:type="spellEnd"/>
      <w:r>
        <w:rPr>
          <w:rFonts w:ascii="inherit" w:hAnsi="inherit"/>
          <w:color w:val="000000"/>
          <w:sz w:val="27"/>
          <w:szCs w:val="27"/>
        </w:rPr>
        <w:t>”, 3 m x 9 m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- 04/2013 Mostra Collettiva d’Arte Moderna presso Museo MAGMA di Caserta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rFonts w:ascii="inherit" w:hAnsi="inherit"/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04/</w:t>
      </w:r>
      <w:proofErr w:type="gramStart"/>
      <w:r>
        <w:rPr>
          <w:color w:val="000000"/>
          <w:sz w:val="27"/>
          <w:szCs w:val="27"/>
        </w:rPr>
        <w:t>2013 Esposizione collettiva</w:t>
      </w:r>
      <w:proofErr w:type="gramEnd"/>
      <w:r>
        <w:rPr>
          <w:color w:val="000000"/>
          <w:sz w:val="27"/>
          <w:szCs w:val="27"/>
        </w:rPr>
        <w:t xml:space="preserve"> nella serata </w:t>
      </w:r>
      <w:proofErr w:type="spellStart"/>
      <w:r>
        <w:rPr>
          <w:color w:val="000000"/>
          <w:sz w:val="27"/>
          <w:szCs w:val="27"/>
        </w:rPr>
        <w:t>Odissey</w:t>
      </w:r>
      <w:proofErr w:type="spellEnd"/>
      <w:r>
        <w:rPr>
          <w:color w:val="000000"/>
          <w:sz w:val="27"/>
          <w:szCs w:val="27"/>
        </w:rPr>
        <w:t xml:space="preserve"> presso </w:t>
      </w:r>
      <w:proofErr w:type="spellStart"/>
      <w:r>
        <w:rPr>
          <w:color w:val="000000"/>
          <w:sz w:val="27"/>
          <w:szCs w:val="27"/>
        </w:rPr>
        <w:t>Animal</w:t>
      </w:r>
      <w:proofErr w:type="spellEnd"/>
      <w:r>
        <w:rPr>
          <w:color w:val="000000"/>
          <w:sz w:val="27"/>
          <w:szCs w:val="27"/>
        </w:rPr>
        <w:t xml:space="preserve"> Social Club, Roma</w:t>
      </w: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2B41CD" w:rsidRDefault="002B41CD" w:rsidP="002B41CD">
      <w:pPr>
        <w:pStyle w:val="Normale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- 05/2013 Performance come </w:t>
      </w:r>
      <w:proofErr w:type="spellStart"/>
      <w:r>
        <w:rPr>
          <w:rFonts w:ascii="inherit" w:hAnsi="inherit"/>
          <w:color w:val="000000"/>
          <w:sz w:val="27"/>
          <w:szCs w:val="27"/>
        </w:rPr>
        <w:t>Fides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In Arcana </w:t>
      </w:r>
      <w:proofErr w:type="gramStart"/>
      <w:r>
        <w:rPr>
          <w:rFonts w:ascii="inherit" w:hAnsi="inherit"/>
          <w:color w:val="000000"/>
          <w:sz w:val="27"/>
          <w:szCs w:val="27"/>
        </w:rPr>
        <w:t xml:space="preserve">( </w:t>
      </w:r>
      <w:proofErr w:type="gramEnd"/>
      <w:r>
        <w:rPr>
          <w:rFonts w:ascii="inherit" w:hAnsi="inherit"/>
          <w:color w:val="000000"/>
          <w:sz w:val="27"/>
          <w:szCs w:val="27"/>
        </w:rPr>
        <w:t>Giulia Blasi, Manuele Frau) presso Accademia di Belle Arti di Roma</w:t>
      </w:r>
    </w:p>
    <w:p w:rsidR="004E3B39" w:rsidRPr="002B41CD" w:rsidRDefault="002B41CD">
      <w:pPr>
        <w:rPr>
          <w:sz w:val="32"/>
          <w:szCs w:val="32"/>
        </w:rPr>
      </w:pPr>
    </w:p>
    <w:sectPr w:rsidR="004E3B39" w:rsidRPr="002B41CD" w:rsidSect="00B40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B41CD"/>
    <w:rsid w:val="002B41CD"/>
    <w:rsid w:val="006717C9"/>
    <w:rsid w:val="008D7444"/>
    <w:rsid w:val="00B40E9D"/>
    <w:rsid w:val="00BA63AD"/>
    <w:rsid w:val="00D9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8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3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0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2013-12-14T18:56:00Z</dcterms:created>
  <dcterms:modified xsi:type="dcterms:W3CDTF">2013-12-14T19:04:00Z</dcterms:modified>
</cp:coreProperties>
</file>