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C49179" w14:textId="7E311DFB" w:rsidR="006100CC" w:rsidRPr="002B2420" w:rsidRDefault="002B2420" w:rsidP="002B2420">
      <w:pPr>
        <w:widowControl w:val="0"/>
        <w:autoSpaceDE w:val="0"/>
        <w:autoSpaceDN w:val="0"/>
        <w:adjustRightInd w:val="0"/>
        <w:spacing w:before="274" w:line="274" w:lineRule="exact"/>
        <w:rPr>
          <w:b/>
          <w:spacing w:val="-4"/>
          <w:kern w:val="1"/>
          <w:sz w:val="32"/>
          <w:szCs w:val="32"/>
          <w:lang w:val="es-ES_tradnl"/>
        </w:rPr>
      </w:pPr>
      <w:r>
        <w:rPr>
          <w:b/>
          <w:spacing w:val="-4"/>
          <w:kern w:val="1"/>
          <w:sz w:val="32"/>
          <w:szCs w:val="32"/>
          <w:lang w:val="es-ES_tradnl"/>
        </w:rPr>
        <w:t xml:space="preserve">     </w:t>
      </w:r>
    </w:p>
    <w:p w14:paraId="0D0D9219" w14:textId="3D581DEB" w:rsidR="00BE2153" w:rsidRDefault="00910C1E" w:rsidP="00BE2153">
      <w:pPr>
        <w:spacing w:before="274" w:line="274" w:lineRule="atLeast"/>
        <w:rPr>
          <w:rFonts w:asciiTheme="majorHAnsi" w:eastAsia="Times New Roman" w:hAnsiTheme="majorHAnsi" w:cs="Times New Roman"/>
          <w:b/>
          <w:bCs/>
          <w:spacing w:val="-4"/>
          <w:sz w:val="28"/>
          <w:szCs w:val="28"/>
        </w:rPr>
      </w:pPr>
      <w:r>
        <w:rPr>
          <w:b/>
          <w:noProof/>
          <w:spacing w:val="-4"/>
          <w:kern w:val="1"/>
          <w:sz w:val="32"/>
          <w:szCs w:val="32"/>
        </w:rPr>
        <w:drawing>
          <wp:anchor distT="0" distB="0" distL="114300" distR="114300" simplePos="0" relativeHeight="251695104" behindDoc="0" locked="0" layoutInCell="1" allowOverlap="1" wp14:anchorId="415B16DA" wp14:editId="1659C08E">
            <wp:simplePos x="0" y="0"/>
            <wp:positionH relativeFrom="column">
              <wp:posOffset>0</wp:posOffset>
            </wp:positionH>
            <wp:positionV relativeFrom="paragraph">
              <wp:posOffset>223520</wp:posOffset>
            </wp:positionV>
            <wp:extent cx="1786255" cy="2465705"/>
            <wp:effectExtent l="0" t="0" r="0" b="0"/>
            <wp:wrapSquare wrapText="bothSides"/>
            <wp:docPr id="3" name="Picture 1" descr="Macintosh HD:Users:juliolugo:Pictures:iPhoto Library:Modified:2012:Apr 10, 2012:IMG_1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uliolugo:Pictures:iPhoto Library:Modified:2012:Apr 10, 2012:IMG_186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6255" cy="2465705"/>
                    </a:xfrm>
                    <a:prstGeom prst="rect">
                      <a:avLst/>
                    </a:prstGeom>
                    <a:noFill/>
                    <a:ln>
                      <a:noFill/>
                    </a:ln>
                  </pic:spPr>
                </pic:pic>
              </a:graphicData>
            </a:graphic>
            <wp14:sizeRelH relativeFrom="page">
              <wp14:pctWidth>0</wp14:pctWidth>
            </wp14:sizeRelH>
            <wp14:sizeRelV relativeFrom="page">
              <wp14:pctHeight>0</wp14:pctHeight>
            </wp14:sizeRelV>
          </wp:anchor>
        </w:drawing>
      </w:r>
      <w:r w:rsidR="00BE2153" w:rsidRPr="00AB6527">
        <w:rPr>
          <w:rFonts w:asciiTheme="majorHAnsi" w:eastAsia="Times New Roman" w:hAnsiTheme="majorHAnsi" w:cs="Times New Roman"/>
          <w:b/>
          <w:bCs/>
          <w:spacing w:val="-4"/>
          <w:sz w:val="28"/>
          <w:szCs w:val="28"/>
        </w:rPr>
        <w:t>Julio Lugo Rivas (Ponce, Puerto Rico, 1978)</w:t>
      </w:r>
    </w:p>
    <w:p w14:paraId="3671C84D" w14:textId="43255CFB" w:rsidR="002B2420" w:rsidRPr="002B2420" w:rsidRDefault="002B2420" w:rsidP="00BE2153">
      <w:pPr>
        <w:spacing w:before="274" w:line="274" w:lineRule="atLeast"/>
        <w:rPr>
          <w:rFonts w:asciiTheme="majorHAnsi" w:eastAsia="Times New Roman" w:hAnsiTheme="majorHAnsi" w:cs="Times New Roman"/>
          <w:b/>
          <w:bCs/>
          <w:spacing w:val="-4"/>
          <w:sz w:val="28"/>
          <w:szCs w:val="28"/>
        </w:rPr>
      </w:pPr>
      <w:r w:rsidRPr="002B2420">
        <w:rPr>
          <w:rFonts w:asciiTheme="majorHAnsi" w:eastAsia="Times New Roman" w:hAnsiTheme="majorHAnsi" w:cs="Times New Roman"/>
          <w:b/>
          <w:bCs/>
          <w:spacing w:val="-4"/>
          <w:sz w:val="28"/>
          <w:szCs w:val="28"/>
        </w:rPr>
        <w:t>Biography</w:t>
      </w:r>
    </w:p>
    <w:p w14:paraId="5CAA72F7" w14:textId="014F7486" w:rsidR="00BE2153" w:rsidRPr="00AB6527" w:rsidRDefault="008532E1" w:rsidP="00BE2153">
      <w:pPr>
        <w:spacing w:line="274" w:lineRule="atLeast"/>
        <w:jc w:val="both"/>
        <w:rPr>
          <w:rFonts w:asciiTheme="majorHAnsi" w:eastAsia="Times New Roman" w:hAnsiTheme="majorHAnsi" w:cs="Times New Roman"/>
        </w:rPr>
      </w:pPr>
      <w:proofErr w:type="gramStart"/>
      <w:r>
        <w:rPr>
          <w:rFonts w:asciiTheme="majorHAnsi" w:eastAsia="Times New Roman" w:hAnsiTheme="majorHAnsi" w:cs="Times New Roman"/>
          <w:spacing w:val="-4"/>
        </w:rPr>
        <w:t>Visual artist</w:t>
      </w:r>
      <w:r w:rsidR="00BE2153" w:rsidRPr="00AB6527">
        <w:rPr>
          <w:rFonts w:asciiTheme="majorHAnsi" w:eastAsia="Times New Roman" w:hAnsiTheme="majorHAnsi" w:cs="Times New Roman"/>
          <w:spacing w:val="-4"/>
        </w:rPr>
        <w:t xml:space="preserve"> born in Ponce, Puerto Rico, in November 21, 1978.</w:t>
      </w:r>
      <w:proofErr w:type="gramEnd"/>
      <w:r w:rsidR="00BE2153" w:rsidRPr="00AB6527">
        <w:rPr>
          <w:rFonts w:asciiTheme="majorHAnsi" w:eastAsia="Times New Roman" w:hAnsiTheme="majorHAnsi" w:cs="Times New Roman"/>
          <w:spacing w:val="-4"/>
        </w:rPr>
        <w:t xml:space="preserve"> From an early age he presented a big inclination for art, music and sciences. At the age of fifteen he began his formal studies in art at the </w:t>
      </w:r>
      <w:proofErr w:type="spellStart"/>
      <w:r w:rsidR="00BE2153" w:rsidRPr="00AB6527">
        <w:rPr>
          <w:rFonts w:asciiTheme="majorHAnsi" w:eastAsia="Times New Roman" w:hAnsiTheme="majorHAnsi" w:cs="Times New Roman"/>
          <w:spacing w:val="-4"/>
        </w:rPr>
        <w:t>Es</w:t>
      </w:r>
      <w:r>
        <w:rPr>
          <w:rFonts w:asciiTheme="majorHAnsi" w:eastAsia="Times New Roman" w:hAnsiTheme="majorHAnsi" w:cs="Times New Roman"/>
          <w:spacing w:val="-4"/>
        </w:rPr>
        <w:t>cuela</w:t>
      </w:r>
      <w:proofErr w:type="spellEnd"/>
      <w:r>
        <w:rPr>
          <w:rFonts w:asciiTheme="majorHAnsi" w:eastAsia="Times New Roman" w:hAnsiTheme="majorHAnsi" w:cs="Times New Roman"/>
          <w:spacing w:val="-4"/>
        </w:rPr>
        <w:t xml:space="preserve"> de </w:t>
      </w:r>
      <w:proofErr w:type="spellStart"/>
      <w:r>
        <w:rPr>
          <w:rFonts w:asciiTheme="majorHAnsi" w:eastAsia="Times New Roman" w:hAnsiTheme="majorHAnsi" w:cs="Times New Roman"/>
          <w:spacing w:val="-4"/>
        </w:rPr>
        <w:t>Bellas</w:t>
      </w:r>
      <w:proofErr w:type="spellEnd"/>
      <w:r>
        <w:rPr>
          <w:rFonts w:asciiTheme="majorHAnsi" w:eastAsia="Times New Roman" w:hAnsiTheme="majorHAnsi" w:cs="Times New Roman"/>
          <w:spacing w:val="-4"/>
        </w:rPr>
        <w:t xml:space="preserve"> </w:t>
      </w:r>
      <w:proofErr w:type="spellStart"/>
      <w:r>
        <w:rPr>
          <w:rFonts w:asciiTheme="majorHAnsi" w:eastAsia="Times New Roman" w:hAnsiTheme="majorHAnsi" w:cs="Times New Roman"/>
          <w:spacing w:val="-4"/>
        </w:rPr>
        <w:t>Artes</w:t>
      </w:r>
      <w:proofErr w:type="spellEnd"/>
      <w:r>
        <w:rPr>
          <w:rFonts w:asciiTheme="majorHAnsi" w:eastAsia="Times New Roman" w:hAnsiTheme="majorHAnsi" w:cs="Times New Roman"/>
          <w:spacing w:val="-4"/>
        </w:rPr>
        <w:t xml:space="preserve"> de Ponce where he </w:t>
      </w:r>
      <w:bookmarkStart w:id="0" w:name="_GoBack"/>
      <w:bookmarkEnd w:id="0"/>
      <w:r w:rsidR="00BE2153" w:rsidRPr="00AB6527">
        <w:rPr>
          <w:rFonts w:asciiTheme="majorHAnsi" w:eastAsia="Times New Roman" w:hAnsiTheme="majorHAnsi" w:cs="Times New Roman"/>
          <w:spacing w:val="-4"/>
        </w:rPr>
        <w:t xml:space="preserve">obtained a strong </w:t>
      </w:r>
      <w:r w:rsidR="00BE2153" w:rsidRPr="00AB6527">
        <w:rPr>
          <w:rFonts w:asciiTheme="majorHAnsi" w:eastAsia="Times New Roman" w:hAnsiTheme="majorHAnsi" w:cs="Times New Roman"/>
          <w:spacing w:val="-3"/>
        </w:rPr>
        <w:t xml:space="preserve">basis in drawing, painting, etching and </w:t>
      </w:r>
      <w:r w:rsidR="00BE2153">
        <w:rPr>
          <w:rFonts w:asciiTheme="majorHAnsi" w:eastAsia="Times New Roman" w:hAnsiTheme="majorHAnsi" w:cs="Times New Roman"/>
          <w:spacing w:val="-3"/>
        </w:rPr>
        <w:t xml:space="preserve">art </w:t>
      </w:r>
      <w:r w:rsidR="00BE2153" w:rsidRPr="00AB6527">
        <w:rPr>
          <w:rFonts w:asciiTheme="majorHAnsi" w:eastAsia="Times New Roman" w:hAnsiTheme="majorHAnsi" w:cs="Times New Roman"/>
          <w:spacing w:val="-3"/>
        </w:rPr>
        <w:t xml:space="preserve">appreciation to then give freedom to its disturbing creativity. </w:t>
      </w:r>
    </w:p>
    <w:p w14:paraId="12095C2E" w14:textId="77777777" w:rsidR="00BE2153" w:rsidRPr="00AB6527" w:rsidRDefault="00BE2153" w:rsidP="00BE2153">
      <w:pPr>
        <w:spacing w:line="274" w:lineRule="atLeast"/>
        <w:jc w:val="both"/>
        <w:rPr>
          <w:rFonts w:asciiTheme="majorHAnsi" w:eastAsia="Times New Roman" w:hAnsiTheme="majorHAnsi" w:cs="Times New Roman"/>
        </w:rPr>
      </w:pPr>
      <w:r w:rsidRPr="00AB6527">
        <w:rPr>
          <w:rFonts w:asciiTheme="majorHAnsi" w:eastAsia="Times New Roman" w:hAnsiTheme="majorHAnsi" w:cs="Times New Roman"/>
          <w:spacing w:val="-3"/>
        </w:rPr>
        <w:t xml:space="preserve">Later </w:t>
      </w:r>
      <w:r w:rsidRPr="00AB6527">
        <w:rPr>
          <w:rFonts w:asciiTheme="majorHAnsi" w:hAnsiTheme="majorHAnsi"/>
          <w:color w:val="000000"/>
        </w:rPr>
        <w:t xml:space="preserve">he began his university studies in the field of science, and in 1999 he finished a degree in Biology from the University of Puerto Rico at Mayaguez Campus. </w:t>
      </w:r>
      <w:r w:rsidRPr="00AB6527">
        <w:rPr>
          <w:rFonts w:asciiTheme="majorHAnsi" w:hAnsiTheme="majorHAnsi"/>
          <w:color w:val="000000"/>
        </w:rPr>
        <w:br/>
      </w:r>
      <w:r w:rsidRPr="00AB6527">
        <w:rPr>
          <w:rFonts w:asciiTheme="majorHAnsi" w:eastAsia="Times New Roman" w:hAnsiTheme="majorHAnsi" w:cs="Times New Roman"/>
          <w:spacing w:val="-3"/>
        </w:rPr>
        <w:t xml:space="preserve">During this period he </w:t>
      </w:r>
      <w:r>
        <w:rPr>
          <w:rFonts w:asciiTheme="majorHAnsi" w:eastAsia="Times New Roman" w:hAnsiTheme="majorHAnsi" w:cs="Times New Roman"/>
          <w:spacing w:val="-3"/>
        </w:rPr>
        <w:t xml:space="preserve">took </w:t>
      </w:r>
      <w:r w:rsidRPr="00E024B0">
        <w:rPr>
          <w:rFonts w:asciiTheme="majorHAnsi" w:eastAsia="Times New Roman" w:hAnsiTheme="majorHAnsi" w:cs="Times New Roman"/>
          <w:spacing w:val="-3"/>
        </w:rPr>
        <w:t>art appreciation class</w:t>
      </w:r>
      <w:r>
        <w:rPr>
          <w:rFonts w:asciiTheme="majorHAnsi" w:eastAsia="Times New Roman" w:hAnsiTheme="majorHAnsi" w:cs="Times New Roman"/>
          <w:spacing w:val="-3"/>
        </w:rPr>
        <w:t>es</w:t>
      </w:r>
      <w:r w:rsidRPr="00AB6527">
        <w:rPr>
          <w:rFonts w:asciiTheme="majorHAnsi" w:eastAsia="Times New Roman" w:hAnsiTheme="majorHAnsi" w:cs="Times New Roman"/>
          <w:spacing w:val="-3"/>
        </w:rPr>
        <w:t xml:space="preserve"> and at the same time, </w:t>
      </w:r>
      <w:r>
        <w:rPr>
          <w:rFonts w:asciiTheme="majorHAnsi" w:eastAsia="Times New Roman" w:hAnsiTheme="majorHAnsi" w:cs="Times New Roman"/>
          <w:spacing w:val="-3"/>
        </w:rPr>
        <w:t>explored a new way to practice his art skills by making</w:t>
      </w:r>
      <w:r w:rsidRPr="00AB6527">
        <w:rPr>
          <w:rFonts w:asciiTheme="majorHAnsi" w:eastAsia="Times New Roman" w:hAnsiTheme="majorHAnsi" w:cs="Times New Roman"/>
          <w:spacing w:val="-3"/>
        </w:rPr>
        <w:t xml:space="preserve"> illu</w:t>
      </w:r>
      <w:r>
        <w:rPr>
          <w:rFonts w:asciiTheme="majorHAnsi" w:eastAsia="Times New Roman" w:hAnsiTheme="majorHAnsi" w:cs="Times New Roman"/>
          <w:spacing w:val="-3"/>
        </w:rPr>
        <w:t>strative drawings of microorganisms for the B</w:t>
      </w:r>
      <w:r w:rsidRPr="00AB6527">
        <w:rPr>
          <w:rFonts w:asciiTheme="majorHAnsi" w:eastAsia="Times New Roman" w:hAnsiTheme="majorHAnsi" w:cs="Times New Roman"/>
          <w:spacing w:val="-3"/>
        </w:rPr>
        <w:t xml:space="preserve">iology </w:t>
      </w:r>
      <w:r>
        <w:rPr>
          <w:rFonts w:asciiTheme="majorHAnsi" w:eastAsia="Times New Roman" w:hAnsiTheme="majorHAnsi" w:cs="Times New Roman"/>
          <w:spacing w:val="-3"/>
        </w:rPr>
        <w:t>Laboratories</w:t>
      </w:r>
      <w:r w:rsidRPr="00AB6527">
        <w:rPr>
          <w:rFonts w:asciiTheme="majorHAnsi" w:eastAsia="Times New Roman" w:hAnsiTheme="majorHAnsi" w:cs="Times New Roman"/>
          <w:spacing w:val="-3"/>
        </w:rPr>
        <w:t>.</w:t>
      </w:r>
      <w:r>
        <w:rPr>
          <w:rFonts w:asciiTheme="majorHAnsi" w:eastAsia="Times New Roman" w:hAnsiTheme="majorHAnsi" w:cs="Times New Roman"/>
          <w:spacing w:val="-3"/>
        </w:rPr>
        <w:t xml:space="preserve">  </w:t>
      </w:r>
      <w:r w:rsidRPr="00093437">
        <w:rPr>
          <w:rFonts w:asciiTheme="majorHAnsi" w:eastAsia="Times New Roman" w:hAnsiTheme="majorHAnsi" w:cs="Times New Roman"/>
          <w:spacing w:val="-3"/>
        </w:rPr>
        <w:t>The utilization of th</w:t>
      </w:r>
      <w:r>
        <w:rPr>
          <w:rFonts w:asciiTheme="majorHAnsi" w:eastAsia="Times New Roman" w:hAnsiTheme="majorHAnsi" w:cs="Times New Roman"/>
          <w:spacing w:val="-3"/>
        </w:rPr>
        <w:t xml:space="preserve">e microscope in the </w:t>
      </w:r>
      <w:r w:rsidRPr="00093437">
        <w:rPr>
          <w:rFonts w:asciiTheme="majorHAnsi" w:eastAsia="Times New Roman" w:hAnsiTheme="majorHAnsi" w:cs="Times New Roman"/>
          <w:spacing w:val="-3"/>
        </w:rPr>
        <w:t>in</w:t>
      </w:r>
      <w:r>
        <w:rPr>
          <w:rFonts w:asciiTheme="majorHAnsi" w:eastAsia="Times New Roman" w:hAnsiTheme="majorHAnsi" w:cs="Times New Roman"/>
          <w:spacing w:val="-3"/>
        </w:rPr>
        <w:t>vestigations projects, captive his attention and gave start to his</w:t>
      </w:r>
      <w:r w:rsidRPr="00093437">
        <w:rPr>
          <w:rFonts w:asciiTheme="majorHAnsi" w:eastAsia="Times New Roman" w:hAnsiTheme="majorHAnsi" w:cs="Times New Roman"/>
          <w:spacing w:val="-3"/>
        </w:rPr>
        <w:t xml:space="preserve"> concern</w:t>
      </w:r>
      <w:r>
        <w:rPr>
          <w:rFonts w:asciiTheme="majorHAnsi" w:eastAsia="Times New Roman" w:hAnsiTheme="majorHAnsi" w:cs="Times New Roman"/>
          <w:spacing w:val="-3"/>
        </w:rPr>
        <w:t xml:space="preserve"> for</w:t>
      </w:r>
      <w:r w:rsidRPr="00093437">
        <w:rPr>
          <w:rFonts w:asciiTheme="majorHAnsi" w:eastAsia="Times New Roman" w:hAnsiTheme="majorHAnsi" w:cs="Times New Roman"/>
          <w:spacing w:val="-3"/>
        </w:rPr>
        <w:t xml:space="preserve"> </w:t>
      </w:r>
      <w:r>
        <w:rPr>
          <w:rFonts w:asciiTheme="majorHAnsi" w:eastAsia="Times New Roman" w:hAnsiTheme="majorHAnsi" w:cs="Times New Roman"/>
          <w:spacing w:val="-3"/>
        </w:rPr>
        <w:t>expressing themes related to the “organic lif</w:t>
      </w:r>
      <w:r w:rsidRPr="00093437">
        <w:rPr>
          <w:rFonts w:asciiTheme="majorHAnsi" w:eastAsia="Times New Roman" w:hAnsiTheme="majorHAnsi" w:cs="Times New Roman"/>
          <w:spacing w:val="-3"/>
        </w:rPr>
        <w:t>e</w:t>
      </w:r>
      <w:r>
        <w:rPr>
          <w:rFonts w:asciiTheme="majorHAnsi" w:eastAsia="Times New Roman" w:hAnsiTheme="majorHAnsi" w:cs="Times New Roman"/>
          <w:spacing w:val="-3"/>
        </w:rPr>
        <w:t>” in his</w:t>
      </w:r>
      <w:r w:rsidRPr="00093437">
        <w:rPr>
          <w:rFonts w:asciiTheme="majorHAnsi" w:eastAsia="Times New Roman" w:hAnsiTheme="majorHAnsi" w:cs="Times New Roman"/>
          <w:spacing w:val="-3"/>
        </w:rPr>
        <w:t xml:space="preserve"> paintings.  </w:t>
      </w:r>
      <w:r w:rsidRPr="00AB6527">
        <w:rPr>
          <w:rFonts w:asciiTheme="majorHAnsi" w:eastAsia="Times New Roman" w:hAnsiTheme="majorHAnsi" w:cs="Times New Roman"/>
          <w:spacing w:val="-3"/>
        </w:rPr>
        <w:t xml:space="preserve"> For the first time discovered the possibility of creating a link between their two greatest passions: the art and science. </w:t>
      </w:r>
    </w:p>
    <w:p w14:paraId="0C21FA26" w14:textId="018ED3A2" w:rsidR="00BE2153" w:rsidRPr="00AB6527" w:rsidRDefault="008532E1" w:rsidP="00BE2153">
      <w:pPr>
        <w:spacing w:line="274" w:lineRule="atLeast"/>
        <w:ind w:left="6"/>
        <w:jc w:val="both"/>
        <w:rPr>
          <w:rFonts w:asciiTheme="majorHAnsi" w:eastAsia="Times New Roman" w:hAnsiTheme="majorHAnsi" w:cs="Times New Roman"/>
        </w:rPr>
      </w:pPr>
      <w:r>
        <w:rPr>
          <w:rFonts w:asciiTheme="majorHAnsi" w:eastAsia="Times New Roman" w:hAnsiTheme="majorHAnsi" w:cs="Times New Roman"/>
          <w:spacing w:val="-4"/>
        </w:rPr>
        <w:t>At the age of 19, he decided</w:t>
      </w:r>
      <w:r w:rsidR="00BE2153" w:rsidRPr="00AB6527">
        <w:rPr>
          <w:rFonts w:asciiTheme="majorHAnsi" w:eastAsia="Times New Roman" w:hAnsiTheme="majorHAnsi" w:cs="Times New Roman"/>
          <w:spacing w:val="-4"/>
        </w:rPr>
        <w:t xml:space="preserve"> to formalize his scientific interest in the field of pharmacy. Always exercising his profession of artist, he succeeded to</w:t>
      </w:r>
      <w:r>
        <w:rPr>
          <w:rFonts w:asciiTheme="majorHAnsi" w:eastAsia="Times New Roman" w:hAnsiTheme="majorHAnsi" w:cs="Times New Roman"/>
          <w:spacing w:val="-4"/>
        </w:rPr>
        <w:t xml:space="preserve"> push financially his</w:t>
      </w:r>
      <w:r w:rsidR="00BE2153" w:rsidRPr="00AB6527">
        <w:rPr>
          <w:rFonts w:asciiTheme="majorHAnsi" w:eastAsia="Times New Roman" w:hAnsiTheme="majorHAnsi" w:cs="Times New Roman"/>
          <w:spacing w:val="-4"/>
        </w:rPr>
        <w:t xml:space="preserve"> his career through </w:t>
      </w:r>
      <w:r w:rsidR="00BE2153">
        <w:rPr>
          <w:rFonts w:asciiTheme="majorHAnsi" w:eastAsia="Times New Roman" w:hAnsiTheme="majorHAnsi" w:cs="Times New Roman"/>
          <w:spacing w:val="-4"/>
        </w:rPr>
        <w:t xml:space="preserve">the </w:t>
      </w:r>
      <w:r w:rsidR="00BE2153" w:rsidRPr="00AB6527">
        <w:rPr>
          <w:rFonts w:asciiTheme="majorHAnsi" w:eastAsia="Times New Roman" w:hAnsiTheme="majorHAnsi" w:cs="Times New Roman"/>
          <w:spacing w:val="-4"/>
        </w:rPr>
        <w:t xml:space="preserve">participation in various solo and group exhibitions in Puerto Rico. In 2002 he obtained a Bachelor of Science in Pharmacy from the School of Pharmacy of the </w:t>
      </w:r>
      <w:r w:rsidR="00BE2153" w:rsidRPr="00AB6527">
        <w:rPr>
          <w:rFonts w:asciiTheme="majorHAnsi" w:eastAsia="Times New Roman" w:hAnsiTheme="majorHAnsi" w:cs="Times New Roman"/>
          <w:spacing w:val="-3"/>
        </w:rPr>
        <w:t>University of Puerto Rico,</w:t>
      </w:r>
      <w:r w:rsidR="00BE2153" w:rsidRPr="00AB6527">
        <w:rPr>
          <w:rFonts w:asciiTheme="majorHAnsi" w:eastAsia="Times New Roman" w:hAnsiTheme="majorHAnsi" w:cs="Times New Roman"/>
          <w:spacing w:val="-4"/>
        </w:rPr>
        <w:t xml:space="preserve"> Medical Sciences Campus</w:t>
      </w:r>
      <w:r w:rsidR="00BE2153">
        <w:rPr>
          <w:rFonts w:asciiTheme="majorHAnsi" w:eastAsia="Times New Roman" w:hAnsiTheme="majorHAnsi" w:cs="Times New Roman"/>
          <w:spacing w:val="-4"/>
        </w:rPr>
        <w:t>.   His</w:t>
      </w:r>
      <w:r w:rsidR="00BE2153" w:rsidRPr="000B2B6B">
        <w:rPr>
          <w:rFonts w:asciiTheme="majorHAnsi" w:eastAsia="Times New Roman" w:hAnsiTheme="majorHAnsi" w:cs="Times New Roman"/>
          <w:spacing w:val="-4"/>
        </w:rPr>
        <w:t xml:space="preserve"> academic formation</w:t>
      </w:r>
      <w:r w:rsidR="00BE2153">
        <w:rPr>
          <w:rFonts w:asciiTheme="majorHAnsi" w:eastAsia="Times New Roman" w:hAnsiTheme="majorHAnsi" w:cs="Times New Roman"/>
          <w:spacing w:val="-4"/>
        </w:rPr>
        <w:t xml:space="preserve"> as a pharmacist brings</w:t>
      </w:r>
      <w:r w:rsidR="00BE2153" w:rsidRPr="000B2B6B">
        <w:rPr>
          <w:rFonts w:asciiTheme="majorHAnsi" w:eastAsia="Times New Roman" w:hAnsiTheme="majorHAnsi" w:cs="Times New Roman"/>
          <w:spacing w:val="-4"/>
        </w:rPr>
        <w:t xml:space="preserve"> new change</w:t>
      </w:r>
      <w:r w:rsidR="00BE2153">
        <w:rPr>
          <w:rFonts w:asciiTheme="majorHAnsi" w:eastAsia="Times New Roman" w:hAnsiTheme="majorHAnsi" w:cs="Times New Roman"/>
          <w:spacing w:val="-4"/>
        </w:rPr>
        <w:t>s in his</w:t>
      </w:r>
      <w:r w:rsidR="00BE2153" w:rsidRPr="000B2B6B">
        <w:rPr>
          <w:rFonts w:asciiTheme="majorHAnsi" w:eastAsia="Times New Roman" w:hAnsiTheme="majorHAnsi" w:cs="Times New Roman"/>
          <w:spacing w:val="-4"/>
        </w:rPr>
        <w:t xml:space="preserve"> artistic proposal.  New elements origi</w:t>
      </w:r>
      <w:r w:rsidR="00BE2153">
        <w:rPr>
          <w:rFonts w:asciiTheme="majorHAnsi" w:eastAsia="Times New Roman" w:hAnsiTheme="majorHAnsi" w:cs="Times New Roman"/>
          <w:spacing w:val="-4"/>
        </w:rPr>
        <w:t>nating from the processes of</w:t>
      </w:r>
      <w:r w:rsidR="00BE2153" w:rsidRPr="000B2B6B">
        <w:rPr>
          <w:rFonts w:asciiTheme="majorHAnsi" w:eastAsia="Times New Roman" w:hAnsiTheme="majorHAnsi" w:cs="Times New Roman"/>
          <w:spacing w:val="-4"/>
        </w:rPr>
        <w:t xml:space="preserve"> illness and </w:t>
      </w:r>
      <w:r w:rsidR="00BE2153">
        <w:rPr>
          <w:rFonts w:asciiTheme="majorHAnsi" w:eastAsia="Times New Roman" w:hAnsiTheme="majorHAnsi" w:cs="Times New Roman"/>
          <w:spacing w:val="-4"/>
        </w:rPr>
        <w:t>healing</w:t>
      </w:r>
      <w:r w:rsidR="00BE2153" w:rsidRPr="000B2B6B">
        <w:rPr>
          <w:rFonts w:asciiTheme="majorHAnsi" w:eastAsia="Times New Roman" w:hAnsiTheme="majorHAnsi" w:cs="Times New Roman"/>
          <w:spacing w:val="-4"/>
        </w:rPr>
        <w:t xml:space="preserve"> </w:t>
      </w:r>
      <w:r w:rsidR="00BE2153">
        <w:rPr>
          <w:rFonts w:asciiTheme="majorHAnsi" w:eastAsia="Times New Roman" w:hAnsiTheme="majorHAnsi" w:cs="Times New Roman"/>
          <w:spacing w:val="-4"/>
        </w:rPr>
        <w:t xml:space="preserve">at a cell level turns his artistic investigation in a tireless search for the </w:t>
      </w:r>
      <w:r w:rsidR="00BE2153" w:rsidRPr="000B2B6B">
        <w:rPr>
          <w:rFonts w:asciiTheme="majorHAnsi" w:eastAsia="Times New Roman" w:hAnsiTheme="majorHAnsi" w:cs="Times New Roman"/>
          <w:spacing w:val="-4"/>
        </w:rPr>
        <w:t>homeostasis</w:t>
      </w:r>
      <w:r w:rsidR="00BE2153">
        <w:rPr>
          <w:rFonts w:asciiTheme="majorHAnsi" w:eastAsia="Times New Roman" w:hAnsiTheme="majorHAnsi" w:cs="Times New Roman"/>
          <w:spacing w:val="-4"/>
        </w:rPr>
        <w:t xml:space="preserve"> that is translates in his painting as a search for balance and movement.  </w:t>
      </w:r>
    </w:p>
    <w:p w14:paraId="0E864871" w14:textId="77777777" w:rsidR="00BE2153" w:rsidRPr="00AB6527" w:rsidRDefault="00BE2153" w:rsidP="00BE2153">
      <w:pPr>
        <w:spacing w:line="274" w:lineRule="atLeast"/>
        <w:ind w:left="6"/>
        <w:jc w:val="both"/>
        <w:rPr>
          <w:rFonts w:asciiTheme="majorHAnsi" w:eastAsia="Times New Roman" w:hAnsiTheme="majorHAnsi" w:cs="Times New Roman"/>
        </w:rPr>
      </w:pPr>
      <w:r w:rsidRPr="00AB6527">
        <w:rPr>
          <w:rFonts w:asciiTheme="majorHAnsi" w:eastAsia="Times New Roman" w:hAnsiTheme="majorHAnsi" w:cs="Times New Roman"/>
          <w:spacing w:val="-4"/>
        </w:rPr>
        <w:t xml:space="preserve">His passion for art and his interest in promoting the artistic movement of the southern area of Puerto Rico, motivated him to found in 2010 Platform 121, Inc., project of self-management that combines an artistic residency program and a platform of services that serve to support the development of new artistic proposals. Currently he is President of that institution and work full time his two careers, artist and pharmacist. </w:t>
      </w:r>
    </w:p>
    <w:p w14:paraId="016B797E" w14:textId="77777777" w:rsidR="00503C55" w:rsidRDefault="00503C55" w:rsidP="000232D4">
      <w:pPr>
        <w:spacing w:before="274" w:line="274" w:lineRule="atLeast"/>
        <w:jc w:val="center"/>
        <w:rPr>
          <w:rFonts w:asciiTheme="majorHAnsi" w:eastAsia="Times New Roman" w:hAnsiTheme="majorHAnsi" w:cs="Times New Roman"/>
          <w:b/>
          <w:bCs/>
          <w:sz w:val="32"/>
          <w:szCs w:val="32"/>
        </w:rPr>
      </w:pPr>
    </w:p>
    <w:p w14:paraId="13207AAB" w14:textId="77777777" w:rsidR="00503C55" w:rsidRDefault="00503C55" w:rsidP="000232D4">
      <w:pPr>
        <w:spacing w:before="274" w:line="274" w:lineRule="atLeast"/>
        <w:jc w:val="center"/>
        <w:rPr>
          <w:rFonts w:asciiTheme="majorHAnsi" w:eastAsia="Times New Roman" w:hAnsiTheme="majorHAnsi" w:cs="Times New Roman"/>
          <w:b/>
          <w:bCs/>
          <w:sz w:val="32"/>
          <w:szCs w:val="32"/>
        </w:rPr>
      </w:pPr>
    </w:p>
    <w:p w14:paraId="5F599DA7" w14:textId="77777777" w:rsidR="008532E1" w:rsidRDefault="008532E1" w:rsidP="000232D4">
      <w:pPr>
        <w:spacing w:before="274" w:line="274" w:lineRule="atLeast"/>
        <w:jc w:val="center"/>
        <w:rPr>
          <w:rFonts w:asciiTheme="majorHAnsi" w:eastAsia="Times New Roman" w:hAnsiTheme="majorHAnsi" w:cs="Times New Roman"/>
          <w:b/>
          <w:bCs/>
          <w:sz w:val="32"/>
          <w:szCs w:val="32"/>
        </w:rPr>
      </w:pPr>
    </w:p>
    <w:p w14:paraId="600EA5D2" w14:textId="77777777" w:rsidR="00503C55" w:rsidRDefault="00503C55" w:rsidP="000232D4">
      <w:pPr>
        <w:spacing w:before="274" w:line="274" w:lineRule="atLeast"/>
        <w:jc w:val="center"/>
        <w:rPr>
          <w:rFonts w:asciiTheme="majorHAnsi" w:eastAsia="Times New Roman" w:hAnsiTheme="majorHAnsi" w:cs="Times New Roman"/>
          <w:b/>
          <w:bCs/>
          <w:sz w:val="32"/>
          <w:szCs w:val="32"/>
        </w:rPr>
      </w:pPr>
    </w:p>
    <w:p w14:paraId="5095D936" w14:textId="77777777" w:rsidR="006100CC" w:rsidRPr="00AB6527" w:rsidRDefault="006100CC" w:rsidP="002B2420">
      <w:pPr>
        <w:spacing w:before="274" w:line="274" w:lineRule="atLeast"/>
        <w:jc w:val="center"/>
        <w:rPr>
          <w:rFonts w:asciiTheme="majorHAnsi" w:eastAsia="Times New Roman" w:hAnsiTheme="majorHAnsi" w:cs="Times New Roman"/>
        </w:rPr>
      </w:pPr>
      <w:r w:rsidRPr="00AB6527">
        <w:rPr>
          <w:rFonts w:asciiTheme="majorHAnsi" w:eastAsia="Times New Roman" w:hAnsiTheme="majorHAnsi" w:cs="Times New Roman"/>
          <w:b/>
          <w:bCs/>
          <w:sz w:val="32"/>
          <w:szCs w:val="32"/>
        </w:rPr>
        <w:lastRenderedPageBreak/>
        <w:t>Curriculum vitae</w:t>
      </w:r>
    </w:p>
    <w:p w14:paraId="1FBAD55F" w14:textId="77777777" w:rsidR="006100CC" w:rsidRPr="00AB6527" w:rsidRDefault="006100CC" w:rsidP="008A3C40">
      <w:pPr>
        <w:spacing w:before="274"/>
        <w:ind w:left="5"/>
        <w:jc w:val="center"/>
        <w:rPr>
          <w:rFonts w:asciiTheme="majorHAnsi" w:eastAsia="Times New Roman" w:hAnsiTheme="majorHAnsi" w:cs="Times New Roman"/>
        </w:rPr>
      </w:pPr>
      <w:r w:rsidRPr="00AB6527">
        <w:rPr>
          <w:rFonts w:asciiTheme="majorHAnsi" w:eastAsia="Times New Roman" w:hAnsiTheme="majorHAnsi" w:cs="Times New Roman"/>
          <w:b/>
          <w:bCs/>
          <w:spacing w:val="-4"/>
          <w:sz w:val="32"/>
          <w:szCs w:val="32"/>
        </w:rPr>
        <w:t>Julio Lugo Rivas (Ponce, Puerto Rico, 1978)</w:t>
      </w:r>
      <w:r w:rsidRPr="00AB6527">
        <w:rPr>
          <w:rFonts w:asciiTheme="majorHAnsi" w:eastAsia="Times New Roman" w:hAnsiTheme="majorHAnsi" w:cs="Times New Roman"/>
          <w:b/>
          <w:bCs/>
          <w:spacing w:val="-4"/>
          <w:sz w:val="28"/>
          <w:szCs w:val="28"/>
        </w:rPr>
        <w:t> </w:t>
      </w:r>
    </w:p>
    <w:p w14:paraId="7E9FDC3B" w14:textId="77777777" w:rsidR="006100CC" w:rsidRPr="00AB6527" w:rsidRDefault="006100CC" w:rsidP="008A3C40">
      <w:pPr>
        <w:ind w:left="5"/>
        <w:jc w:val="center"/>
        <w:rPr>
          <w:rFonts w:asciiTheme="majorHAnsi" w:eastAsia="Times New Roman" w:hAnsiTheme="majorHAnsi" w:cs="Times New Roman"/>
        </w:rPr>
      </w:pPr>
      <w:proofErr w:type="gramStart"/>
      <w:r w:rsidRPr="00AB6527">
        <w:rPr>
          <w:rFonts w:asciiTheme="majorHAnsi" w:eastAsia="Times New Roman" w:hAnsiTheme="majorHAnsi" w:cs="Times New Roman"/>
          <w:spacing w:val="-4"/>
        </w:rPr>
        <w:t>lugo</w:t>
      </w:r>
      <w:proofErr w:type="gramEnd"/>
      <w:r w:rsidRPr="00AB6527">
        <w:rPr>
          <w:rFonts w:asciiTheme="majorHAnsi" w:eastAsia="Times New Roman" w:hAnsiTheme="majorHAnsi" w:cs="Times New Roman"/>
          <w:spacing w:val="-4"/>
        </w:rPr>
        <w:t>_rivas@Hotmail.com</w:t>
      </w:r>
    </w:p>
    <w:p w14:paraId="55D0D1A6" w14:textId="77777777" w:rsidR="006100CC" w:rsidRPr="00AB6527" w:rsidRDefault="006100CC" w:rsidP="008A3C40">
      <w:pPr>
        <w:jc w:val="center"/>
        <w:rPr>
          <w:rFonts w:asciiTheme="majorHAnsi" w:eastAsia="Times New Roman" w:hAnsiTheme="majorHAnsi" w:cs="Times New Roman"/>
        </w:rPr>
      </w:pPr>
      <w:r w:rsidRPr="00AB6527">
        <w:rPr>
          <w:rFonts w:asciiTheme="majorHAnsi" w:eastAsia="Times New Roman" w:hAnsiTheme="majorHAnsi" w:cs="Times New Roman"/>
        </w:rPr>
        <w:t>www.juliolugorivas.com</w:t>
      </w:r>
    </w:p>
    <w:p w14:paraId="47079DDA" w14:textId="77777777" w:rsidR="006100CC" w:rsidRPr="00AB6527" w:rsidRDefault="006100CC" w:rsidP="006100CC">
      <w:pPr>
        <w:jc w:val="both"/>
        <w:rPr>
          <w:rFonts w:asciiTheme="majorHAnsi" w:eastAsia="Times New Roman" w:hAnsiTheme="majorHAnsi" w:cs="Times New Roman"/>
        </w:rPr>
      </w:pPr>
      <w:r w:rsidRPr="00AB6527">
        <w:rPr>
          <w:rFonts w:asciiTheme="majorHAnsi" w:eastAsia="Times New Roman" w:hAnsiTheme="majorHAnsi" w:cs="Times New Roman"/>
          <w:sz w:val="32"/>
          <w:szCs w:val="32"/>
        </w:rPr>
        <w:t> </w:t>
      </w:r>
    </w:p>
    <w:p w14:paraId="0A3F9827" w14:textId="77777777" w:rsidR="006100CC" w:rsidRPr="00AB6527" w:rsidRDefault="006100CC" w:rsidP="006100CC">
      <w:pPr>
        <w:spacing w:before="269" w:line="274" w:lineRule="atLeast"/>
        <w:rPr>
          <w:rFonts w:asciiTheme="majorHAnsi" w:eastAsia="Times New Roman" w:hAnsiTheme="majorHAnsi" w:cs="Times New Roman"/>
          <w:caps/>
        </w:rPr>
      </w:pPr>
      <w:r w:rsidRPr="00AB6527">
        <w:rPr>
          <w:rFonts w:asciiTheme="majorHAnsi" w:eastAsia="Times New Roman" w:hAnsiTheme="majorHAnsi" w:cs="Times New Roman"/>
          <w:b/>
          <w:bCs/>
          <w:caps/>
          <w:sz w:val="32"/>
          <w:szCs w:val="32"/>
        </w:rPr>
        <w:t xml:space="preserve">Education: </w:t>
      </w:r>
    </w:p>
    <w:p w14:paraId="44BCCF7B" w14:textId="77777777" w:rsidR="006100CC" w:rsidRPr="00AB6527" w:rsidRDefault="006100CC" w:rsidP="006100CC">
      <w:pPr>
        <w:spacing w:before="269" w:line="274" w:lineRule="atLeast"/>
        <w:rPr>
          <w:rFonts w:asciiTheme="majorHAnsi" w:eastAsia="Times New Roman" w:hAnsiTheme="majorHAnsi" w:cs="Times New Roman"/>
        </w:rPr>
      </w:pPr>
      <w:r w:rsidRPr="00AB6527">
        <w:rPr>
          <w:rFonts w:asciiTheme="majorHAnsi" w:eastAsia="Times New Roman" w:hAnsiTheme="majorHAnsi" w:cs="Times New Roman"/>
          <w:b/>
          <w:bCs/>
          <w:sz w:val="32"/>
          <w:szCs w:val="32"/>
        </w:rPr>
        <w:t> </w:t>
      </w:r>
    </w:p>
    <w:p w14:paraId="1A708E2F" w14:textId="77777777" w:rsidR="000C7A06" w:rsidRPr="00AB6527" w:rsidRDefault="006100CC" w:rsidP="006100CC">
      <w:pPr>
        <w:spacing w:line="274" w:lineRule="atLeast"/>
        <w:rPr>
          <w:rFonts w:asciiTheme="majorHAnsi" w:eastAsia="Times New Roman" w:hAnsiTheme="majorHAnsi" w:cs="Times New Roman"/>
        </w:rPr>
      </w:pPr>
      <w:r w:rsidRPr="00AB6527">
        <w:rPr>
          <w:rFonts w:asciiTheme="majorHAnsi" w:eastAsia="Times New Roman" w:hAnsiTheme="majorHAnsi" w:cs="Times New Roman"/>
        </w:rPr>
        <w:t xml:space="preserve">2002      </w:t>
      </w:r>
      <w:r w:rsidR="000C7A06" w:rsidRPr="00AB6527">
        <w:rPr>
          <w:rFonts w:asciiTheme="majorHAnsi" w:eastAsia="Times New Roman" w:hAnsiTheme="majorHAnsi" w:cs="Times New Roman"/>
          <w:i/>
          <w:iCs/>
        </w:rPr>
        <w:t>Bachelor of Science in P</w:t>
      </w:r>
      <w:r w:rsidRPr="00AB6527">
        <w:rPr>
          <w:rFonts w:asciiTheme="majorHAnsi" w:eastAsia="Times New Roman" w:hAnsiTheme="majorHAnsi" w:cs="Times New Roman"/>
          <w:i/>
          <w:iCs/>
        </w:rPr>
        <w:t>harmacy</w:t>
      </w:r>
      <w:r w:rsidR="000C7A06" w:rsidRPr="00AB6527">
        <w:rPr>
          <w:rFonts w:asciiTheme="majorHAnsi" w:eastAsia="Times New Roman" w:hAnsiTheme="majorHAnsi" w:cs="Times New Roman"/>
        </w:rPr>
        <w:t>, School of P</w:t>
      </w:r>
      <w:r w:rsidRPr="00AB6527">
        <w:rPr>
          <w:rFonts w:asciiTheme="majorHAnsi" w:eastAsia="Times New Roman" w:hAnsiTheme="majorHAnsi" w:cs="Times New Roman"/>
        </w:rPr>
        <w:t xml:space="preserve">harmacy, </w:t>
      </w:r>
      <w:r w:rsidR="000C7A06" w:rsidRPr="00AB6527">
        <w:rPr>
          <w:rFonts w:asciiTheme="majorHAnsi" w:eastAsia="Times New Roman" w:hAnsiTheme="majorHAnsi" w:cs="Times New Roman"/>
        </w:rPr>
        <w:t>Medical Science Campus</w:t>
      </w:r>
      <w:r w:rsidRPr="00AB6527">
        <w:rPr>
          <w:rFonts w:asciiTheme="majorHAnsi" w:eastAsia="Times New Roman" w:hAnsiTheme="majorHAnsi" w:cs="Times New Roman"/>
        </w:rPr>
        <w:t xml:space="preserve">. </w:t>
      </w:r>
      <w:r w:rsidR="000C7A06" w:rsidRPr="00AB6527">
        <w:rPr>
          <w:rFonts w:asciiTheme="majorHAnsi" w:eastAsia="Times New Roman" w:hAnsiTheme="majorHAnsi" w:cs="Times New Roman"/>
        </w:rPr>
        <w:t xml:space="preserve"> </w:t>
      </w:r>
      <w:r w:rsidRPr="00AB6527">
        <w:rPr>
          <w:rFonts w:asciiTheme="majorHAnsi" w:eastAsia="Times New Roman" w:hAnsiTheme="majorHAnsi" w:cs="Times New Roman"/>
        </w:rPr>
        <w:t xml:space="preserve">San </w:t>
      </w:r>
      <w:r w:rsidR="000C7A06" w:rsidRPr="00AB6527">
        <w:rPr>
          <w:rFonts w:asciiTheme="majorHAnsi" w:eastAsia="Times New Roman" w:hAnsiTheme="majorHAnsi" w:cs="Times New Roman"/>
        </w:rPr>
        <w:t xml:space="preserve">                 </w:t>
      </w:r>
    </w:p>
    <w:p w14:paraId="6B0B5526" w14:textId="77777777" w:rsidR="006100CC" w:rsidRPr="00AB6527" w:rsidRDefault="000C7A06" w:rsidP="000C7A06">
      <w:pPr>
        <w:spacing w:line="274" w:lineRule="atLeast"/>
        <w:ind w:firstLine="720"/>
        <w:rPr>
          <w:rFonts w:asciiTheme="majorHAnsi" w:eastAsia="Times New Roman" w:hAnsiTheme="majorHAnsi" w:cs="Times New Roman"/>
        </w:rPr>
      </w:pPr>
      <w:r w:rsidRPr="00AB6527">
        <w:rPr>
          <w:rFonts w:asciiTheme="majorHAnsi" w:eastAsia="Times New Roman" w:hAnsiTheme="majorHAnsi" w:cs="Times New Roman"/>
        </w:rPr>
        <w:t xml:space="preserve"> </w:t>
      </w:r>
      <w:r w:rsidR="006100CC" w:rsidRPr="00AB6527">
        <w:rPr>
          <w:rFonts w:asciiTheme="majorHAnsi" w:eastAsia="Times New Roman" w:hAnsiTheme="majorHAnsi" w:cs="Times New Roman"/>
        </w:rPr>
        <w:t xml:space="preserve">Juan, Puerto Rico. </w:t>
      </w:r>
    </w:p>
    <w:p w14:paraId="2CCE75DD" w14:textId="77777777" w:rsidR="006100CC" w:rsidRPr="00AB6527" w:rsidRDefault="006100CC" w:rsidP="006100CC">
      <w:pPr>
        <w:spacing w:line="274" w:lineRule="atLeast"/>
        <w:rPr>
          <w:rFonts w:asciiTheme="majorHAnsi" w:eastAsia="Times New Roman" w:hAnsiTheme="majorHAnsi" w:cs="Times New Roman"/>
        </w:rPr>
      </w:pPr>
      <w:r w:rsidRPr="00AB6527">
        <w:rPr>
          <w:rFonts w:asciiTheme="majorHAnsi" w:eastAsia="Times New Roman" w:hAnsiTheme="majorHAnsi" w:cs="Times New Roman"/>
        </w:rPr>
        <w:t> </w:t>
      </w:r>
    </w:p>
    <w:p w14:paraId="078C57DC" w14:textId="77777777" w:rsidR="006100CC" w:rsidRPr="00AB6527" w:rsidRDefault="006100CC" w:rsidP="006100CC">
      <w:pPr>
        <w:rPr>
          <w:rFonts w:asciiTheme="majorHAnsi" w:eastAsia="Times New Roman" w:hAnsiTheme="majorHAnsi" w:cs="Times New Roman"/>
        </w:rPr>
      </w:pPr>
      <w:r w:rsidRPr="00AB6527">
        <w:rPr>
          <w:rFonts w:asciiTheme="majorHAnsi" w:eastAsia="Times New Roman" w:hAnsiTheme="majorHAnsi" w:cs="Times New Roman"/>
        </w:rPr>
        <w:t>1999     </w:t>
      </w:r>
      <w:r w:rsidR="000C7A06" w:rsidRPr="00AB6527">
        <w:rPr>
          <w:rFonts w:asciiTheme="majorHAnsi" w:eastAsia="Times New Roman" w:hAnsiTheme="majorHAnsi" w:cs="Times New Roman"/>
        </w:rPr>
        <w:t xml:space="preserve"> </w:t>
      </w:r>
      <w:r w:rsidR="000C7A06" w:rsidRPr="00AB6527">
        <w:rPr>
          <w:rFonts w:asciiTheme="majorHAnsi" w:eastAsia="Times New Roman" w:hAnsiTheme="majorHAnsi" w:cs="Times New Roman"/>
          <w:i/>
          <w:iCs/>
        </w:rPr>
        <w:t>Degree in B</w:t>
      </w:r>
      <w:r w:rsidRPr="00AB6527">
        <w:rPr>
          <w:rFonts w:asciiTheme="majorHAnsi" w:eastAsia="Times New Roman" w:hAnsiTheme="majorHAnsi" w:cs="Times New Roman"/>
          <w:i/>
          <w:iCs/>
        </w:rPr>
        <w:t xml:space="preserve">iology. </w:t>
      </w:r>
      <w:r w:rsidRPr="00AB6527">
        <w:rPr>
          <w:rFonts w:asciiTheme="majorHAnsi" w:eastAsia="Times New Roman" w:hAnsiTheme="majorHAnsi" w:cs="Times New Roman"/>
        </w:rPr>
        <w:t>Uni</w:t>
      </w:r>
      <w:r w:rsidR="000C7A06" w:rsidRPr="00AB6527">
        <w:rPr>
          <w:rFonts w:asciiTheme="majorHAnsi" w:eastAsia="Times New Roman" w:hAnsiTheme="majorHAnsi" w:cs="Times New Roman"/>
        </w:rPr>
        <w:t xml:space="preserve">versity of Puerto Rico, </w:t>
      </w:r>
      <w:proofErr w:type="spellStart"/>
      <w:r w:rsidRPr="00AB6527">
        <w:rPr>
          <w:rFonts w:asciiTheme="majorHAnsi" w:eastAsia="Times New Roman" w:hAnsiTheme="majorHAnsi" w:cs="Times New Roman"/>
        </w:rPr>
        <w:t>Mayagüez</w:t>
      </w:r>
      <w:proofErr w:type="spellEnd"/>
      <w:r w:rsidR="000C7A06" w:rsidRPr="00AB6527">
        <w:rPr>
          <w:rFonts w:asciiTheme="majorHAnsi" w:eastAsia="Times New Roman" w:hAnsiTheme="majorHAnsi" w:cs="Times New Roman"/>
        </w:rPr>
        <w:t xml:space="preserve"> Campus</w:t>
      </w:r>
      <w:r w:rsidRPr="00AB6527">
        <w:rPr>
          <w:rFonts w:asciiTheme="majorHAnsi" w:eastAsia="Times New Roman" w:hAnsiTheme="majorHAnsi" w:cs="Times New Roman"/>
        </w:rPr>
        <w:t xml:space="preserve">. </w:t>
      </w:r>
      <w:r w:rsidRPr="00AB6527">
        <w:rPr>
          <w:rFonts w:asciiTheme="majorHAnsi" w:eastAsia="Times New Roman" w:hAnsiTheme="majorHAnsi" w:cs="Times New Roman"/>
          <w:i/>
          <w:iCs/>
        </w:rPr>
        <w:t> </w:t>
      </w:r>
    </w:p>
    <w:p w14:paraId="2E134BB8" w14:textId="77777777" w:rsidR="006100CC" w:rsidRPr="00AB6527" w:rsidRDefault="006100CC" w:rsidP="006100CC">
      <w:pPr>
        <w:rPr>
          <w:rFonts w:asciiTheme="majorHAnsi" w:eastAsia="Times New Roman" w:hAnsiTheme="majorHAnsi" w:cs="Times New Roman"/>
        </w:rPr>
      </w:pPr>
      <w:r w:rsidRPr="00AB6527">
        <w:rPr>
          <w:rFonts w:asciiTheme="majorHAnsi" w:eastAsia="Times New Roman" w:hAnsiTheme="majorHAnsi" w:cs="Times New Roman"/>
        </w:rPr>
        <w:t> </w:t>
      </w:r>
    </w:p>
    <w:p w14:paraId="354C9F8C" w14:textId="77777777" w:rsidR="006100CC" w:rsidRPr="00AB6527" w:rsidRDefault="000C7A06" w:rsidP="006100CC">
      <w:pPr>
        <w:rPr>
          <w:rFonts w:asciiTheme="majorHAnsi" w:eastAsia="Times New Roman" w:hAnsiTheme="majorHAnsi" w:cs="Times New Roman"/>
        </w:rPr>
      </w:pPr>
      <w:r w:rsidRPr="00AB6527">
        <w:rPr>
          <w:rFonts w:asciiTheme="majorHAnsi" w:eastAsia="Times New Roman" w:hAnsiTheme="majorHAnsi" w:cs="Times New Roman"/>
        </w:rPr>
        <w:t xml:space="preserve">1996     </w:t>
      </w:r>
      <w:r w:rsidR="006100CC" w:rsidRPr="00AB6527">
        <w:rPr>
          <w:rFonts w:asciiTheme="majorHAnsi" w:eastAsia="Times New Roman" w:hAnsiTheme="majorHAnsi" w:cs="Times New Roman"/>
          <w:i/>
          <w:iCs/>
        </w:rPr>
        <w:t>Certification in Visual Arts</w:t>
      </w:r>
      <w:r w:rsidRPr="00AB6527">
        <w:rPr>
          <w:rFonts w:asciiTheme="majorHAnsi" w:eastAsia="Times New Roman" w:hAnsiTheme="majorHAnsi" w:cs="Times New Roman"/>
        </w:rPr>
        <w:t>. School of Fine A</w:t>
      </w:r>
      <w:r w:rsidR="006100CC" w:rsidRPr="00AB6527">
        <w:rPr>
          <w:rFonts w:asciiTheme="majorHAnsi" w:eastAsia="Times New Roman" w:hAnsiTheme="majorHAnsi" w:cs="Times New Roman"/>
        </w:rPr>
        <w:t>rts of Ponce</w:t>
      </w:r>
    </w:p>
    <w:p w14:paraId="57917F32" w14:textId="77777777" w:rsidR="006100CC" w:rsidRPr="00AB6527" w:rsidRDefault="000C7A06" w:rsidP="000C7A06">
      <w:pPr>
        <w:ind w:left="62" w:firstLine="658"/>
        <w:rPr>
          <w:rFonts w:asciiTheme="majorHAnsi" w:eastAsia="Times New Roman" w:hAnsiTheme="majorHAnsi" w:cs="Times New Roman"/>
        </w:rPr>
      </w:pPr>
      <w:r w:rsidRPr="00AB6527">
        <w:rPr>
          <w:rFonts w:asciiTheme="majorHAnsi" w:eastAsia="Times New Roman" w:hAnsiTheme="majorHAnsi" w:cs="Times New Roman"/>
        </w:rPr>
        <w:t xml:space="preserve"> </w:t>
      </w:r>
      <w:r w:rsidR="006100CC" w:rsidRPr="00AB6527">
        <w:rPr>
          <w:rFonts w:asciiTheme="majorHAnsi" w:eastAsia="Times New Roman" w:hAnsiTheme="majorHAnsi" w:cs="Times New Roman"/>
        </w:rPr>
        <w:t xml:space="preserve">Ponce, Puerto Rico. </w:t>
      </w:r>
    </w:p>
    <w:p w14:paraId="03C989FE" w14:textId="77777777" w:rsidR="006100CC" w:rsidRPr="00AB6527" w:rsidRDefault="006100CC" w:rsidP="006100CC">
      <w:pPr>
        <w:ind w:left="62"/>
        <w:rPr>
          <w:rFonts w:asciiTheme="majorHAnsi" w:eastAsia="Times New Roman" w:hAnsiTheme="majorHAnsi" w:cs="Times New Roman"/>
        </w:rPr>
      </w:pPr>
      <w:r w:rsidRPr="00AB6527">
        <w:rPr>
          <w:rFonts w:asciiTheme="majorHAnsi" w:eastAsia="Times New Roman" w:hAnsiTheme="majorHAnsi" w:cs="Times New Roman"/>
        </w:rPr>
        <w:t> </w:t>
      </w:r>
    </w:p>
    <w:p w14:paraId="65BF8D2B" w14:textId="77777777" w:rsidR="006100CC" w:rsidRPr="00AB6527" w:rsidRDefault="006100CC" w:rsidP="006100CC">
      <w:pPr>
        <w:spacing w:line="274" w:lineRule="atLeast"/>
        <w:rPr>
          <w:rFonts w:asciiTheme="majorHAnsi" w:eastAsia="Times New Roman" w:hAnsiTheme="majorHAnsi" w:cs="Times New Roman"/>
        </w:rPr>
      </w:pPr>
      <w:r w:rsidRPr="00AB6527">
        <w:rPr>
          <w:rFonts w:asciiTheme="majorHAnsi" w:eastAsia="Times New Roman" w:hAnsiTheme="majorHAnsi" w:cs="Times New Roman"/>
        </w:rPr>
        <w:t> </w:t>
      </w:r>
    </w:p>
    <w:p w14:paraId="009797CC" w14:textId="77777777" w:rsidR="006100CC" w:rsidRPr="00AB6527" w:rsidRDefault="006100CC" w:rsidP="006100CC">
      <w:pPr>
        <w:spacing w:line="274" w:lineRule="atLeast"/>
        <w:rPr>
          <w:rFonts w:asciiTheme="majorHAnsi" w:eastAsia="Times New Roman" w:hAnsiTheme="majorHAnsi" w:cs="Times New Roman"/>
          <w:caps/>
        </w:rPr>
      </w:pPr>
      <w:r w:rsidRPr="00AB6527">
        <w:rPr>
          <w:rFonts w:asciiTheme="majorHAnsi" w:eastAsia="Times New Roman" w:hAnsiTheme="majorHAnsi" w:cs="Times New Roman"/>
          <w:b/>
          <w:bCs/>
          <w:caps/>
          <w:sz w:val="32"/>
          <w:szCs w:val="32"/>
        </w:rPr>
        <w:t>Continuing education:</w:t>
      </w:r>
    </w:p>
    <w:p w14:paraId="52A7132C" w14:textId="77777777" w:rsidR="006100CC" w:rsidRPr="00AB6527" w:rsidRDefault="006100CC" w:rsidP="006100CC">
      <w:pPr>
        <w:spacing w:line="274" w:lineRule="atLeast"/>
        <w:rPr>
          <w:rFonts w:asciiTheme="majorHAnsi" w:eastAsia="Times New Roman" w:hAnsiTheme="majorHAnsi" w:cs="Times New Roman"/>
        </w:rPr>
      </w:pPr>
      <w:r w:rsidRPr="00AB6527">
        <w:rPr>
          <w:rFonts w:asciiTheme="majorHAnsi" w:eastAsia="Times New Roman" w:hAnsiTheme="majorHAnsi" w:cs="Times New Roman"/>
        </w:rPr>
        <w:t> </w:t>
      </w:r>
    </w:p>
    <w:p w14:paraId="6E976350" w14:textId="77777777" w:rsidR="006100CC" w:rsidRPr="00AB6527" w:rsidRDefault="006100CC" w:rsidP="006100CC">
      <w:pPr>
        <w:spacing w:line="274" w:lineRule="atLeast"/>
        <w:rPr>
          <w:rFonts w:asciiTheme="majorHAnsi" w:eastAsia="Times New Roman" w:hAnsiTheme="majorHAnsi" w:cs="Times New Roman"/>
        </w:rPr>
      </w:pPr>
      <w:r w:rsidRPr="00AB6527">
        <w:rPr>
          <w:rFonts w:asciiTheme="majorHAnsi" w:eastAsia="Times New Roman" w:hAnsiTheme="majorHAnsi" w:cs="Times New Roman"/>
        </w:rPr>
        <w:t xml:space="preserve">2009 </w:t>
      </w:r>
      <w:r w:rsidR="000C7A06" w:rsidRPr="00AB6527">
        <w:rPr>
          <w:rFonts w:asciiTheme="majorHAnsi" w:eastAsia="Times New Roman" w:hAnsiTheme="majorHAnsi" w:cs="Times New Roman"/>
        </w:rPr>
        <w:t xml:space="preserve">   </w:t>
      </w:r>
      <w:r w:rsidRPr="00AB6527">
        <w:rPr>
          <w:rFonts w:asciiTheme="majorHAnsi" w:eastAsia="Times New Roman" w:hAnsiTheme="majorHAnsi" w:cs="Times New Roman"/>
        </w:rPr>
        <w:t>Curatorial and educa</w:t>
      </w:r>
      <w:r w:rsidR="000C7A06" w:rsidRPr="00AB6527">
        <w:rPr>
          <w:rFonts w:asciiTheme="majorHAnsi" w:eastAsia="Times New Roman" w:hAnsiTheme="majorHAnsi" w:cs="Times New Roman"/>
        </w:rPr>
        <w:t xml:space="preserve">tional </w:t>
      </w:r>
      <w:proofErr w:type="spellStart"/>
      <w:r w:rsidR="000C7A06" w:rsidRPr="00AB6527">
        <w:rPr>
          <w:rFonts w:asciiTheme="majorHAnsi" w:eastAsia="Times New Roman" w:hAnsiTheme="majorHAnsi" w:cs="Times New Roman"/>
        </w:rPr>
        <w:t>museography</w:t>
      </w:r>
      <w:proofErr w:type="spellEnd"/>
      <w:r w:rsidR="000C7A06" w:rsidRPr="00AB6527">
        <w:rPr>
          <w:rFonts w:asciiTheme="majorHAnsi" w:eastAsia="Times New Roman" w:hAnsiTheme="majorHAnsi" w:cs="Times New Roman"/>
        </w:rPr>
        <w:t xml:space="preserve"> in the 21st C</w:t>
      </w:r>
      <w:r w:rsidRPr="00AB6527">
        <w:rPr>
          <w:rFonts w:asciiTheme="majorHAnsi" w:eastAsia="Times New Roman" w:hAnsiTheme="majorHAnsi" w:cs="Times New Roman"/>
        </w:rPr>
        <w:t>entury.</w:t>
      </w:r>
    </w:p>
    <w:p w14:paraId="40C9E1AF" w14:textId="77777777" w:rsidR="006100CC" w:rsidRPr="00AB6527" w:rsidRDefault="006100CC" w:rsidP="006100CC">
      <w:pPr>
        <w:spacing w:line="274" w:lineRule="atLeast"/>
        <w:ind w:left="720"/>
        <w:rPr>
          <w:rFonts w:asciiTheme="majorHAnsi" w:eastAsia="Times New Roman" w:hAnsiTheme="majorHAnsi" w:cs="Times New Roman"/>
        </w:rPr>
      </w:pPr>
      <w:r w:rsidRPr="00AB6527">
        <w:rPr>
          <w:rFonts w:asciiTheme="majorHAnsi" w:eastAsia="Times New Roman" w:hAnsiTheme="majorHAnsi" w:cs="Times New Roman"/>
        </w:rPr>
        <w:t xml:space="preserve">Roundtable discussion; resources: Cheryl </w:t>
      </w:r>
      <w:proofErr w:type="spellStart"/>
      <w:r w:rsidRPr="00AB6527">
        <w:rPr>
          <w:rFonts w:asciiTheme="majorHAnsi" w:eastAsia="Times New Roman" w:hAnsiTheme="majorHAnsi" w:cs="Times New Roman"/>
        </w:rPr>
        <w:t>Hartup</w:t>
      </w:r>
      <w:proofErr w:type="spellEnd"/>
      <w:r w:rsidRPr="00AB6527">
        <w:rPr>
          <w:rFonts w:asciiTheme="majorHAnsi" w:eastAsia="Times New Roman" w:hAnsiTheme="majorHAnsi" w:cs="Times New Roman"/>
        </w:rPr>
        <w:t xml:space="preserve"> (MAP), </w:t>
      </w:r>
      <w:proofErr w:type="spellStart"/>
      <w:r w:rsidRPr="00AB6527">
        <w:rPr>
          <w:rFonts w:asciiTheme="majorHAnsi" w:eastAsia="Times New Roman" w:hAnsiTheme="majorHAnsi" w:cs="Times New Roman"/>
        </w:rPr>
        <w:t>Arlette</w:t>
      </w:r>
      <w:proofErr w:type="spellEnd"/>
      <w:r w:rsidRPr="00AB6527">
        <w:rPr>
          <w:rFonts w:asciiTheme="majorHAnsi" w:eastAsia="Times New Roman" w:hAnsiTheme="majorHAnsi" w:cs="Times New Roman"/>
        </w:rPr>
        <w:t xml:space="preserve"> de la Serna (MAP), Jorge Figueroa (MHP)</w:t>
      </w:r>
    </w:p>
    <w:p w14:paraId="1BE3C686" w14:textId="77777777" w:rsidR="006100CC" w:rsidRPr="00AB6527" w:rsidRDefault="006100CC" w:rsidP="006100CC">
      <w:pPr>
        <w:spacing w:line="274" w:lineRule="atLeast"/>
        <w:ind w:firstLine="720"/>
        <w:rPr>
          <w:rFonts w:asciiTheme="majorHAnsi" w:eastAsia="Times New Roman" w:hAnsiTheme="majorHAnsi" w:cs="Times New Roman"/>
        </w:rPr>
      </w:pPr>
      <w:proofErr w:type="spellStart"/>
      <w:r w:rsidRPr="00AB6527">
        <w:rPr>
          <w:rFonts w:asciiTheme="majorHAnsi" w:eastAsia="Times New Roman" w:hAnsiTheme="majorHAnsi" w:cs="Times New Roman"/>
        </w:rPr>
        <w:t>Museo</w:t>
      </w:r>
      <w:proofErr w:type="spellEnd"/>
      <w:r w:rsidRPr="00AB6527">
        <w:rPr>
          <w:rFonts w:asciiTheme="majorHAnsi" w:eastAsia="Times New Roman" w:hAnsiTheme="majorHAnsi" w:cs="Times New Roman"/>
        </w:rPr>
        <w:t xml:space="preserve"> de Arte de Ponce, Ponce PR. </w:t>
      </w:r>
    </w:p>
    <w:p w14:paraId="0C43D541" w14:textId="77777777" w:rsidR="000C7A06" w:rsidRPr="00AB6527" w:rsidRDefault="006100CC" w:rsidP="006100CC">
      <w:pPr>
        <w:spacing w:line="274" w:lineRule="atLeast"/>
        <w:rPr>
          <w:rFonts w:asciiTheme="majorHAnsi" w:eastAsia="Times New Roman" w:hAnsiTheme="majorHAnsi" w:cs="Times New Roman"/>
          <w:caps/>
          <w:spacing w:val="-10"/>
        </w:rPr>
      </w:pPr>
      <w:r w:rsidRPr="00AB6527">
        <w:rPr>
          <w:rFonts w:asciiTheme="majorHAnsi" w:eastAsia="Times New Roman" w:hAnsiTheme="majorHAnsi" w:cs="Times New Roman"/>
          <w:caps/>
          <w:spacing w:val="-10"/>
        </w:rPr>
        <w:t> </w:t>
      </w:r>
    </w:p>
    <w:p w14:paraId="2158D889" w14:textId="77777777" w:rsidR="006100CC" w:rsidRPr="00AB6527" w:rsidRDefault="005D0879" w:rsidP="006100CC">
      <w:pPr>
        <w:spacing w:before="269" w:line="274" w:lineRule="atLeast"/>
        <w:rPr>
          <w:rFonts w:asciiTheme="majorHAnsi" w:eastAsia="Times New Roman" w:hAnsiTheme="majorHAnsi" w:cs="Times New Roman"/>
          <w:b/>
          <w:sz w:val="32"/>
          <w:szCs w:val="32"/>
        </w:rPr>
      </w:pPr>
      <w:r w:rsidRPr="00AB6527">
        <w:rPr>
          <w:rFonts w:asciiTheme="majorHAnsi" w:eastAsia="Times New Roman" w:hAnsiTheme="majorHAnsi" w:cs="Times New Roman"/>
          <w:b/>
          <w:bCs/>
          <w:caps/>
          <w:spacing w:val="-10"/>
          <w:sz w:val="32"/>
          <w:szCs w:val="32"/>
        </w:rPr>
        <w:t>Solo SHOWS</w:t>
      </w:r>
      <w:r w:rsidR="006100CC" w:rsidRPr="00AB6527">
        <w:rPr>
          <w:rFonts w:asciiTheme="majorHAnsi" w:eastAsia="Times New Roman" w:hAnsiTheme="majorHAnsi" w:cs="Times New Roman"/>
          <w:b/>
          <w:bCs/>
          <w:caps/>
          <w:spacing w:val="-10"/>
          <w:sz w:val="32"/>
          <w:szCs w:val="32"/>
        </w:rPr>
        <w:t>: </w:t>
      </w:r>
    </w:p>
    <w:tbl>
      <w:tblPr>
        <w:tblW w:w="8745" w:type="dxa"/>
        <w:tblCellMar>
          <w:left w:w="0" w:type="dxa"/>
          <w:right w:w="0" w:type="dxa"/>
        </w:tblCellMar>
        <w:tblLook w:val="04A0" w:firstRow="1" w:lastRow="0" w:firstColumn="1" w:lastColumn="0" w:noHBand="0" w:noVBand="1"/>
      </w:tblPr>
      <w:tblGrid>
        <w:gridCol w:w="8956"/>
      </w:tblGrid>
      <w:tr w:rsidR="006100CC" w:rsidRPr="00AB6527" w14:paraId="2B913781" w14:textId="77777777" w:rsidTr="000C7A06">
        <w:tc>
          <w:tcPr>
            <w:tcW w:w="8745" w:type="dxa"/>
            <w:tcBorders>
              <w:top w:val="nil"/>
              <w:left w:val="nil"/>
              <w:bottom w:val="nil"/>
              <w:right w:val="nil"/>
            </w:tcBorders>
            <w:tcMar>
              <w:top w:w="0" w:type="dxa"/>
              <w:left w:w="108" w:type="dxa"/>
              <w:bottom w:w="0" w:type="dxa"/>
              <w:right w:w="108" w:type="dxa"/>
            </w:tcMar>
            <w:hideMark/>
          </w:tcPr>
          <w:p w14:paraId="6877C2E7" w14:textId="028A6942" w:rsidR="000C7A06" w:rsidRPr="00AB6527" w:rsidRDefault="000C7A06" w:rsidP="000C7A06">
            <w:pPr>
              <w:widowControl w:val="0"/>
              <w:autoSpaceDE w:val="0"/>
              <w:autoSpaceDN w:val="0"/>
              <w:adjustRightInd w:val="0"/>
              <w:spacing w:before="269" w:line="274" w:lineRule="exact"/>
              <w:rPr>
                <w:rFonts w:asciiTheme="majorHAnsi" w:hAnsiTheme="majorHAnsi"/>
                <w:b/>
                <w:bCs/>
                <w:caps/>
                <w:spacing w:val="-10"/>
                <w:kern w:val="29"/>
                <w:sz w:val="29"/>
                <w:szCs w:val="29"/>
                <w:lang w:val="es-ES_tradnl"/>
              </w:rPr>
            </w:pPr>
          </w:p>
          <w:p w14:paraId="1C669612" w14:textId="77777777" w:rsidR="002964E5" w:rsidRDefault="002964E5" w:rsidP="002964E5">
            <w:pPr>
              <w:widowControl w:val="0"/>
              <w:autoSpaceDE w:val="0"/>
              <w:autoSpaceDN w:val="0"/>
              <w:adjustRightInd w:val="0"/>
              <w:rPr>
                <w:spacing w:val="-3"/>
                <w:kern w:val="1"/>
                <w:lang w:val="es-ES_tradnl"/>
              </w:rPr>
            </w:pPr>
            <w:r>
              <w:rPr>
                <w:spacing w:val="-3"/>
                <w:kern w:val="1"/>
                <w:lang w:val="es-ES_tradnl"/>
              </w:rPr>
              <w:t xml:space="preserve">2013     Objetivo 20x </w:t>
            </w:r>
          </w:p>
          <w:p w14:paraId="2698043C" w14:textId="77777777" w:rsidR="002964E5" w:rsidRDefault="002964E5" w:rsidP="002964E5">
            <w:pPr>
              <w:widowControl w:val="0"/>
              <w:autoSpaceDE w:val="0"/>
              <w:autoSpaceDN w:val="0"/>
              <w:adjustRightInd w:val="0"/>
              <w:rPr>
                <w:spacing w:val="-3"/>
                <w:kern w:val="1"/>
                <w:lang w:val="es-ES_tradnl"/>
              </w:rPr>
            </w:pPr>
            <w:r>
              <w:rPr>
                <w:spacing w:val="-3"/>
                <w:kern w:val="1"/>
                <w:lang w:val="es-ES_tradnl"/>
              </w:rPr>
              <w:t xml:space="preserve">                Centro Sociocultural El Soto, Madrid, España</w:t>
            </w:r>
          </w:p>
          <w:p w14:paraId="08A77CAC" w14:textId="77777777" w:rsidR="002964E5" w:rsidRDefault="002964E5" w:rsidP="000C7A06">
            <w:pPr>
              <w:widowControl w:val="0"/>
              <w:autoSpaceDE w:val="0"/>
              <w:autoSpaceDN w:val="0"/>
              <w:adjustRightInd w:val="0"/>
              <w:rPr>
                <w:rFonts w:asciiTheme="majorHAnsi" w:hAnsiTheme="majorHAnsi"/>
                <w:spacing w:val="-3"/>
                <w:kern w:val="1"/>
                <w:lang w:val="es-ES_tradnl"/>
              </w:rPr>
            </w:pPr>
          </w:p>
          <w:p w14:paraId="557D0E87" w14:textId="77777777" w:rsidR="000C7A06" w:rsidRPr="00AB6527" w:rsidRDefault="000C7A06" w:rsidP="000C7A06">
            <w:pPr>
              <w:widowControl w:val="0"/>
              <w:autoSpaceDE w:val="0"/>
              <w:autoSpaceDN w:val="0"/>
              <w:adjustRightInd w:val="0"/>
              <w:rPr>
                <w:rFonts w:asciiTheme="majorHAnsi" w:hAnsiTheme="majorHAnsi"/>
                <w:spacing w:val="-3"/>
                <w:kern w:val="1"/>
                <w:lang w:val="es-ES_tradnl"/>
              </w:rPr>
            </w:pPr>
            <w:r w:rsidRPr="00AB6527">
              <w:rPr>
                <w:rFonts w:asciiTheme="majorHAnsi" w:hAnsiTheme="majorHAnsi"/>
                <w:spacing w:val="-3"/>
                <w:kern w:val="1"/>
                <w:lang w:val="es-ES_tradnl"/>
              </w:rPr>
              <w:t>2010     Cambios, transiciones y retornos</w:t>
            </w:r>
          </w:p>
          <w:p w14:paraId="39A33F7D" w14:textId="77777777" w:rsidR="000C7A06" w:rsidRPr="00AB6527" w:rsidRDefault="000C7A06" w:rsidP="000C7A06">
            <w:pPr>
              <w:widowControl w:val="0"/>
              <w:autoSpaceDE w:val="0"/>
              <w:autoSpaceDN w:val="0"/>
              <w:adjustRightInd w:val="0"/>
              <w:rPr>
                <w:rFonts w:asciiTheme="majorHAnsi" w:hAnsiTheme="majorHAnsi"/>
                <w:spacing w:val="-3"/>
                <w:kern w:val="1"/>
                <w:lang w:val="es-ES_tradnl"/>
              </w:rPr>
            </w:pPr>
            <w:r w:rsidRPr="00AB6527">
              <w:rPr>
                <w:rFonts w:asciiTheme="majorHAnsi" w:hAnsiTheme="majorHAnsi"/>
                <w:spacing w:val="-3"/>
                <w:kern w:val="1"/>
                <w:lang w:val="es-ES_tradnl"/>
              </w:rPr>
              <w:t xml:space="preserve">                Galería Trinitaria, Ponce, PR.  </w:t>
            </w:r>
          </w:p>
          <w:p w14:paraId="46C76E35" w14:textId="77777777" w:rsidR="000C7A06" w:rsidRPr="00AB6527" w:rsidRDefault="000C7A06" w:rsidP="000C7A06">
            <w:pPr>
              <w:widowControl w:val="0"/>
              <w:autoSpaceDE w:val="0"/>
              <w:autoSpaceDN w:val="0"/>
              <w:adjustRightInd w:val="0"/>
              <w:rPr>
                <w:rFonts w:asciiTheme="majorHAnsi" w:hAnsiTheme="majorHAnsi"/>
                <w:spacing w:val="-3"/>
                <w:kern w:val="1"/>
                <w:lang w:val="es-ES_tradnl"/>
              </w:rPr>
            </w:pPr>
          </w:p>
          <w:p w14:paraId="6BDBD240" w14:textId="77777777" w:rsidR="000C7A06" w:rsidRPr="00AB6527" w:rsidRDefault="000C7A06" w:rsidP="000C7A06">
            <w:pPr>
              <w:widowControl w:val="0"/>
              <w:autoSpaceDE w:val="0"/>
              <w:autoSpaceDN w:val="0"/>
              <w:adjustRightInd w:val="0"/>
              <w:rPr>
                <w:rFonts w:asciiTheme="majorHAnsi" w:hAnsiTheme="majorHAnsi"/>
                <w:spacing w:val="-3"/>
                <w:kern w:val="1"/>
                <w:lang w:val="es-ES_tradnl"/>
              </w:rPr>
            </w:pPr>
            <w:r w:rsidRPr="00AB6527">
              <w:rPr>
                <w:rFonts w:asciiTheme="majorHAnsi" w:hAnsiTheme="majorHAnsi"/>
                <w:spacing w:val="-3"/>
                <w:kern w:val="1"/>
                <w:lang w:val="es-ES_tradnl"/>
              </w:rPr>
              <w:t>2003     De Vuela al Microcosmos</w:t>
            </w:r>
          </w:p>
          <w:p w14:paraId="6B1DC9C6" w14:textId="77777777" w:rsidR="000C7A06" w:rsidRPr="00AB6527" w:rsidRDefault="000C7A06" w:rsidP="000C7A06">
            <w:pPr>
              <w:widowControl w:val="0"/>
              <w:autoSpaceDE w:val="0"/>
              <w:autoSpaceDN w:val="0"/>
              <w:adjustRightInd w:val="0"/>
              <w:rPr>
                <w:rFonts w:asciiTheme="majorHAnsi" w:hAnsiTheme="majorHAnsi"/>
                <w:spacing w:val="-3"/>
                <w:kern w:val="1"/>
                <w:lang w:val="es-ES_tradnl"/>
              </w:rPr>
            </w:pPr>
            <w:r w:rsidRPr="00AB6527">
              <w:rPr>
                <w:rFonts w:asciiTheme="majorHAnsi" w:hAnsiTheme="majorHAnsi"/>
                <w:spacing w:val="-3"/>
                <w:kern w:val="1"/>
                <w:lang w:val="es-ES_tradnl"/>
              </w:rPr>
              <w:t xml:space="preserve">               West </w:t>
            </w:r>
            <w:proofErr w:type="spellStart"/>
            <w:r w:rsidRPr="00AB6527">
              <w:rPr>
                <w:rFonts w:asciiTheme="majorHAnsi" w:hAnsiTheme="majorHAnsi"/>
                <w:spacing w:val="-3"/>
                <w:kern w:val="1"/>
                <w:lang w:val="es-ES_tradnl"/>
              </w:rPr>
              <w:t>Gallery</w:t>
            </w:r>
            <w:proofErr w:type="spellEnd"/>
            <w:r w:rsidRPr="00AB6527">
              <w:rPr>
                <w:rFonts w:asciiTheme="majorHAnsi" w:hAnsiTheme="majorHAnsi"/>
                <w:spacing w:val="-3"/>
                <w:kern w:val="1"/>
                <w:lang w:val="es-ES_tradnl"/>
              </w:rPr>
              <w:t xml:space="preserve">, Mayagüez, PR. </w:t>
            </w:r>
          </w:p>
          <w:p w14:paraId="70D299C0" w14:textId="77777777" w:rsidR="000C7A06" w:rsidRPr="00AB6527" w:rsidRDefault="000C7A06" w:rsidP="000C7A06">
            <w:pPr>
              <w:widowControl w:val="0"/>
              <w:autoSpaceDE w:val="0"/>
              <w:autoSpaceDN w:val="0"/>
              <w:adjustRightInd w:val="0"/>
              <w:rPr>
                <w:rFonts w:asciiTheme="majorHAnsi" w:hAnsiTheme="majorHAnsi"/>
                <w:spacing w:val="-3"/>
                <w:kern w:val="1"/>
                <w:lang w:val="es-ES_tradnl"/>
              </w:rPr>
            </w:pPr>
          </w:p>
          <w:p w14:paraId="5A615F72" w14:textId="77777777" w:rsidR="000C7A06" w:rsidRPr="00AB6527" w:rsidRDefault="000C7A06" w:rsidP="000C7A06">
            <w:pPr>
              <w:widowControl w:val="0"/>
              <w:autoSpaceDE w:val="0"/>
              <w:autoSpaceDN w:val="0"/>
              <w:adjustRightInd w:val="0"/>
              <w:rPr>
                <w:rFonts w:asciiTheme="majorHAnsi" w:hAnsiTheme="majorHAnsi"/>
                <w:spacing w:val="-3"/>
                <w:kern w:val="1"/>
                <w:lang w:val="es-ES_tradnl"/>
              </w:rPr>
            </w:pPr>
            <w:r w:rsidRPr="00AB6527">
              <w:rPr>
                <w:rFonts w:asciiTheme="majorHAnsi" w:hAnsiTheme="majorHAnsi"/>
                <w:spacing w:val="-3"/>
                <w:kern w:val="1"/>
                <w:lang w:val="es-ES_tradnl"/>
              </w:rPr>
              <w:t>2001     Sub-sentidos, Galería OP</w:t>
            </w:r>
          </w:p>
          <w:p w14:paraId="64978CA0" w14:textId="77777777" w:rsidR="000C7A06" w:rsidRPr="00AB6527" w:rsidRDefault="000C7A06" w:rsidP="000C7A06">
            <w:pPr>
              <w:widowControl w:val="0"/>
              <w:autoSpaceDE w:val="0"/>
              <w:autoSpaceDN w:val="0"/>
              <w:adjustRightInd w:val="0"/>
              <w:rPr>
                <w:rFonts w:asciiTheme="majorHAnsi" w:hAnsiTheme="majorHAnsi"/>
                <w:spacing w:val="-3"/>
                <w:kern w:val="1"/>
                <w:lang w:val="es-ES_tradnl"/>
              </w:rPr>
            </w:pPr>
            <w:r w:rsidRPr="00AB6527">
              <w:rPr>
                <w:rFonts w:asciiTheme="majorHAnsi" w:hAnsiTheme="majorHAnsi"/>
                <w:spacing w:val="-3"/>
                <w:kern w:val="1"/>
                <w:lang w:val="es-ES_tradnl"/>
              </w:rPr>
              <w:t xml:space="preserve">               Hato Rey, PR.</w:t>
            </w:r>
          </w:p>
          <w:p w14:paraId="24FACBC4" w14:textId="77777777" w:rsidR="000C7A06" w:rsidRPr="00AB6527" w:rsidRDefault="000C7A06" w:rsidP="000C7A06">
            <w:pPr>
              <w:widowControl w:val="0"/>
              <w:autoSpaceDE w:val="0"/>
              <w:autoSpaceDN w:val="0"/>
              <w:adjustRightInd w:val="0"/>
              <w:rPr>
                <w:rFonts w:asciiTheme="majorHAnsi" w:hAnsiTheme="majorHAnsi"/>
                <w:spacing w:val="-3"/>
                <w:kern w:val="1"/>
                <w:lang w:val="es-ES_tradnl"/>
              </w:rPr>
            </w:pPr>
          </w:p>
          <w:p w14:paraId="4467D86C" w14:textId="77777777" w:rsidR="000C7A06" w:rsidRPr="00AB6527" w:rsidRDefault="000C7A06" w:rsidP="000C7A06">
            <w:pPr>
              <w:widowControl w:val="0"/>
              <w:autoSpaceDE w:val="0"/>
              <w:autoSpaceDN w:val="0"/>
              <w:adjustRightInd w:val="0"/>
              <w:rPr>
                <w:rFonts w:asciiTheme="majorHAnsi" w:hAnsiTheme="majorHAnsi"/>
                <w:spacing w:val="-3"/>
                <w:kern w:val="1"/>
                <w:lang w:val="es-ES_tradnl"/>
              </w:rPr>
            </w:pPr>
            <w:r w:rsidRPr="00AB6527">
              <w:rPr>
                <w:rFonts w:asciiTheme="majorHAnsi" w:hAnsiTheme="majorHAnsi"/>
                <w:spacing w:val="-3"/>
                <w:kern w:val="1"/>
                <w:lang w:val="es-ES_tradnl"/>
              </w:rPr>
              <w:t>1996     Evolución</w:t>
            </w:r>
          </w:p>
          <w:p w14:paraId="5EE6863E" w14:textId="77777777" w:rsidR="000C7A06" w:rsidRPr="00AB6527" w:rsidRDefault="000C7A06" w:rsidP="000C7A06">
            <w:pPr>
              <w:widowControl w:val="0"/>
              <w:autoSpaceDE w:val="0"/>
              <w:autoSpaceDN w:val="0"/>
              <w:adjustRightInd w:val="0"/>
              <w:rPr>
                <w:rFonts w:asciiTheme="majorHAnsi" w:hAnsiTheme="majorHAnsi"/>
                <w:spacing w:val="-4"/>
                <w:kern w:val="1"/>
                <w:lang w:val="es-ES_tradnl"/>
              </w:rPr>
            </w:pPr>
            <w:r w:rsidRPr="00AB6527">
              <w:rPr>
                <w:rFonts w:asciiTheme="majorHAnsi" w:hAnsiTheme="majorHAnsi"/>
                <w:spacing w:val="-3"/>
                <w:kern w:val="1"/>
                <w:lang w:val="es-ES_tradnl"/>
              </w:rPr>
              <w:lastRenderedPageBreak/>
              <w:t xml:space="preserve">               Escuela de Bellas </w:t>
            </w:r>
            <w:r w:rsidRPr="00AB6527">
              <w:rPr>
                <w:rFonts w:asciiTheme="majorHAnsi" w:hAnsiTheme="majorHAnsi"/>
                <w:spacing w:val="-4"/>
                <w:kern w:val="1"/>
                <w:lang w:val="es-ES_tradnl"/>
              </w:rPr>
              <w:t>Artes de Ponce, Ponce, PR.</w:t>
            </w:r>
          </w:p>
          <w:p w14:paraId="4CB8DEA6" w14:textId="77777777" w:rsidR="000C7A06" w:rsidRPr="00AB6527" w:rsidRDefault="000C7A06" w:rsidP="000C7A06">
            <w:pPr>
              <w:widowControl w:val="0"/>
              <w:autoSpaceDE w:val="0"/>
              <w:autoSpaceDN w:val="0"/>
              <w:adjustRightInd w:val="0"/>
              <w:ind w:left="10"/>
              <w:rPr>
                <w:rFonts w:asciiTheme="majorHAnsi" w:hAnsiTheme="majorHAnsi"/>
                <w:b/>
                <w:bCs/>
                <w:caps/>
                <w:spacing w:val="-9"/>
                <w:kern w:val="29"/>
                <w:sz w:val="28"/>
                <w:szCs w:val="28"/>
                <w:lang w:val="es-ES_tradnl"/>
              </w:rPr>
            </w:pPr>
          </w:p>
          <w:p w14:paraId="6B42763F" w14:textId="77777777" w:rsidR="000C7A06" w:rsidRPr="00AB6527" w:rsidRDefault="000C7A06" w:rsidP="000C7A06">
            <w:pPr>
              <w:widowControl w:val="0"/>
              <w:autoSpaceDE w:val="0"/>
              <w:autoSpaceDN w:val="0"/>
              <w:adjustRightInd w:val="0"/>
              <w:ind w:left="10"/>
              <w:rPr>
                <w:rFonts w:asciiTheme="majorHAnsi" w:hAnsiTheme="majorHAnsi"/>
                <w:b/>
                <w:bCs/>
                <w:caps/>
                <w:spacing w:val="-9"/>
                <w:kern w:val="29"/>
                <w:sz w:val="32"/>
                <w:szCs w:val="32"/>
                <w:lang w:val="es-ES_tradnl"/>
              </w:rPr>
            </w:pPr>
            <w:r w:rsidRPr="00AB6527">
              <w:rPr>
                <w:rFonts w:asciiTheme="majorHAnsi" w:hAnsiTheme="majorHAnsi"/>
                <w:b/>
                <w:bCs/>
                <w:caps/>
                <w:spacing w:val="-9"/>
                <w:kern w:val="29"/>
                <w:sz w:val="32"/>
                <w:szCs w:val="32"/>
                <w:lang w:val="es-ES_tradnl"/>
              </w:rPr>
              <w:t>Colective Show (selection)</w:t>
            </w:r>
          </w:p>
          <w:p w14:paraId="6FBF36F6" w14:textId="77777777" w:rsidR="000C7A06" w:rsidRPr="00AB6527" w:rsidRDefault="000C7A06" w:rsidP="000C7A06">
            <w:pPr>
              <w:widowControl w:val="0"/>
              <w:autoSpaceDE w:val="0"/>
              <w:autoSpaceDN w:val="0"/>
              <w:adjustRightInd w:val="0"/>
              <w:ind w:left="10"/>
              <w:rPr>
                <w:rFonts w:asciiTheme="majorHAnsi" w:hAnsiTheme="majorHAnsi"/>
                <w:b/>
                <w:bCs/>
                <w:caps/>
                <w:spacing w:val="-9"/>
                <w:kern w:val="29"/>
                <w:sz w:val="28"/>
                <w:szCs w:val="28"/>
                <w:lang w:val="es-ES_tradnl"/>
              </w:rPr>
            </w:pPr>
          </w:p>
          <w:p w14:paraId="0AB7CA00" w14:textId="77777777" w:rsidR="008532E1" w:rsidRDefault="008532E1" w:rsidP="002964E5">
            <w:pPr>
              <w:widowControl w:val="0"/>
              <w:autoSpaceDE w:val="0"/>
              <w:autoSpaceDN w:val="0"/>
              <w:adjustRightInd w:val="0"/>
              <w:spacing w:line="274" w:lineRule="exact"/>
              <w:ind w:left="6"/>
              <w:rPr>
                <w:spacing w:val="-3"/>
                <w:kern w:val="1"/>
                <w:lang w:val="es-ES_tradnl"/>
              </w:rPr>
            </w:pPr>
            <w:r>
              <w:rPr>
                <w:spacing w:val="-3"/>
                <w:kern w:val="1"/>
                <w:lang w:val="es-ES_tradnl"/>
              </w:rPr>
              <w:t xml:space="preserve">2013      Muestra Nacional de Arte </w:t>
            </w:r>
          </w:p>
          <w:p w14:paraId="47CD1207" w14:textId="49CD8DA8" w:rsidR="008532E1" w:rsidRDefault="008532E1" w:rsidP="002964E5">
            <w:pPr>
              <w:widowControl w:val="0"/>
              <w:autoSpaceDE w:val="0"/>
              <w:autoSpaceDN w:val="0"/>
              <w:adjustRightInd w:val="0"/>
              <w:spacing w:line="274" w:lineRule="exact"/>
              <w:ind w:left="6"/>
              <w:rPr>
                <w:spacing w:val="-3"/>
                <w:kern w:val="1"/>
                <w:lang w:val="es-ES_tradnl"/>
              </w:rPr>
            </w:pPr>
            <w:r>
              <w:rPr>
                <w:spacing w:val="-3"/>
                <w:kern w:val="1"/>
                <w:lang w:val="es-ES_tradnl"/>
              </w:rPr>
              <w:t xml:space="preserve">                Antiguo Arsenal de Marina Española, San Juan, Puerto Rico. </w:t>
            </w:r>
          </w:p>
          <w:p w14:paraId="6DC03A53" w14:textId="77777777" w:rsidR="008532E1" w:rsidRDefault="008532E1" w:rsidP="002964E5">
            <w:pPr>
              <w:widowControl w:val="0"/>
              <w:autoSpaceDE w:val="0"/>
              <w:autoSpaceDN w:val="0"/>
              <w:adjustRightInd w:val="0"/>
              <w:spacing w:line="274" w:lineRule="exact"/>
              <w:ind w:left="6"/>
              <w:rPr>
                <w:spacing w:val="-3"/>
                <w:kern w:val="1"/>
                <w:lang w:val="es-ES_tradnl"/>
              </w:rPr>
            </w:pPr>
          </w:p>
          <w:p w14:paraId="43BCD2A2" w14:textId="77777777" w:rsidR="002964E5" w:rsidRDefault="002964E5" w:rsidP="002964E5">
            <w:pPr>
              <w:widowControl w:val="0"/>
              <w:autoSpaceDE w:val="0"/>
              <w:autoSpaceDN w:val="0"/>
              <w:adjustRightInd w:val="0"/>
              <w:spacing w:line="274" w:lineRule="exact"/>
              <w:ind w:left="6"/>
              <w:rPr>
                <w:spacing w:val="-3"/>
                <w:kern w:val="1"/>
                <w:lang w:val="es-ES_tradnl"/>
              </w:rPr>
            </w:pPr>
            <w:r>
              <w:rPr>
                <w:spacing w:val="-3"/>
                <w:kern w:val="1"/>
                <w:lang w:val="es-ES_tradnl"/>
              </w:rPr>
              <w:t>2013      Bienal De Palermo</w:t>
            </w:r>
          </w:p>
          <w:p w14:paraId="3DE95E7A" w14:textId="77777777" w:rsidR="002964E5" w:rsidRDefault="002964E5" w:rsidP="002964E5">
            <w:pPr>
              <w:widowControl w:val="0"/>
              <w:autoSpaceDE w:val="0"/>
              <w:autoSpaceDN w:val="0"/>
              <w:adjustRightInd w:val="0"/>
              <w:spacing w:line="274" w:lineRule="exact"/>
              <w:ind w:left="6"/>
              <w:rPr>
                <w:spacing w:val="-3"/>
                <w:kern w:val="1"/>
                <w:lang w:val="es-ES_tradnl"/>
              </w:rPr>
            </w:pPr>
            <w:r>
              <w:rPr>
                <w:spacing w:val="-3"/>
                <w:kern w:val="1"/>
                <w:lang w:val="es-ES_tradnl"/>
              </w:rPr>
              <w:t xml:space="preserve">                 Museo </w:t>
            </w:r>
            <w:proofErr w:type="spellStart"/>
            <w:r>
              <w:rPr>
                <w:spacing w:val="-3"/>
                <w:kern w:val="1"/>
                <w:lang w:val="es-ES_tradnl"/>
              </w:rPr>
              <w:t>Civico</w:t>
            </w:r>
            <w:proofErr w:type="spellEnd"/>
            <w:r>
              <w:rPr>
                <w:spacing w:val="-3"/>
                <w:kern w:val="1"/>
                <w:lang w:val="es-ES_tradnl"/>
              </w:rPr>
              <w:t xml:space="preserve"> de </w:t>
            </w:r>
            <w:proofErr w:type="spellStart"/>
            <w:r>
              <w:rPr>
                <w:spacing w:val="-3"/>
                <w:kern w:val="1"/>
                <w:lang w:val="es-ES_tradnl"/>
              </w:rPr>
              <w:t>Monreale</w:t>
            </w:r>
            <w:proofErr w:type="spellEnd"/>
            <w:r>
              <w:rPr>
                <w:spacing w:val="-3"/>
                <w:kern w:val="1"/>
                <w:lang w:val="es-ES_tradnl"/>
              </w:rPr>
              <w:t xml:space="preserve">, Italia. </w:t>
            </w:r>
          </w:p>
          <w:p w14:paraId="6AC286DE" w14:textId="77777777" w:rsidR="002964E5" w:rsidRDefault="002964E5" w:rsidP="00B776E8">
            <w:pPr>
              <w:widowControl w:val="0"/>
              <w:autoSpaceDE w:val="0"/>
              <w:autoSpaceDN w:val="0"/>
              <w:adjustRightInd w:val="0"/>
              <w:spacing w:line="274" w:lineRule="exact"/>
              <w:ind w:left="6"/>
              <w:rPr>
                <w:spacing w:val="-3"/>
                <w:kern w:val="1"/>
                <w:lang w:val="es-ES_tradnl"/>
              </w:rPr>
            </w:pPr>
          </w:p>
          <w:p w14:paraId="2E008F95" w14:textId="77777777" w:rsidR="00B776E8" w:rsidRDefault="00B776E8" w:rsidP="00B776E8">
            <w:pPr>
              <w:widowControl w:val="0"/>
              <w:autoSpaceDE w:val="0"/>
              <w:autoSpaceDN w:val="0"/>
              <w:adjustRightInd w:val="0"/>
              <w:spacing w:line="274" w:lineRule="exact"/>
              <w:ind w:left="6"/>
              <w:rPr>
                <w:spacing w:val="-3"/>
                <w:kern w:val="1"/>
                <w:lang w:val="es-ES_tradnl"/>
              </w:rPr>
            </w:pPr>
            <w:r>
              <w:rPr>
                <w:spacing w:val="-3"/>
                <w:kern w:val="1"/>
                <w:lang w:val="es-ES_tradnl"/>
              </w:rPr>
              <w:t>2012      IDEARTE, Subasta internacional de Arte en Honduras</w:t>
            </w:r>
          </w:p>
          <w:p w14:paraId="669106D1" w14:textId="77777777" w:rsidR="00B776E8" w:rsidRDefault="00B776E8" w:rsidP="00B776E8">
            <w:pPr>
              <w:widowControl w:val="0"/>
              <w:autoSpaceDE w:val="0"/>
              <w:autoSpaceDN w:val="0"/>
              <w:adjustRightInd w:val="0"/>
              <w:spacing w:line="274" w:lineRule="exact"/>
              <w:ind w:left="6"/>
              <w:rPr>
                <w:spacing w:val="-3"/>
                <w:kern w:val="1"/>
                <w:lang w:val="es-ES_tradnl"/>
              </w:rPr>
            </w:pPr>
            <w:r>
              <w:rPr>
                <w:spacing w:val="-3"/>
                <w:kern w:val="1"/>
                <w:lang w:val="es-ES_tradnl"/>
              </w:rPr>
              <w:t xml:space="preserve">                 Museo para la Identidad Nacional (NIM), Tegucigalpa, Honduras.</w:t>
            </w:r>
          </w:p>
          <w:p w14:paraId="64BF68E6" w14:textId="77777777" w:rsidR="00B776E8" w:rsidRDefault="00B776E8" w:rsidP="00B776E8">
            <w:pPr>
              <w:widowControl w:val="0"/>
              <w:autoSpaceDE w:val="0"/>
              <w:autoSpaceDN w:val="0"/>
              <w:adjustRightInd w:val="0"/>
              <w:spacing w:line="274" w:lineRule="exact"/>
              <w:ind w:left="6"/>
              <w:rPr>
                <w:spacing w:val="-3"/>
                <w:kern w:val="1"/>
                <w:lang w:val="es-ES_tradnl"/>
              </w:rPr>
            </w:pPr>
          </w:p>
          <w:p w14:paraId="1E282BC1" w14:textId="77777777" w:rsidR="00B776E8" w:rsidRDefault="00B776E8" w:rsidP="00B776E8">
            <w:pPr>
              <w:widowControl w:val="0"/>
              <w:autoSpaceDE w:val="0"/>
              <w:autoSpaceDN w:val="0"/>
              <w:adjustRightInd w:val="0"/>
              <w:spacing w:line="274" w:lineRule="exact"/>
              <w:ind w:left="6"/>
              <w:rPr>
                <w:spacing w:val="-3"/>
                <w:kern w:val="1"/>
                <w:lang w:val="es-ES_tradnl"/>
              </w:rPr>
            </w:pPr>
            <w:r>
              <w:rPr>
                <w:spacing w:val="-3"/>
                <w:kern w:val="1"/>
                <w:lang w:val="es-ES_tradnl"/>
              </w:rPr>
              <w:t>2012      Aduana</w:t>
            </w:r>
          </w:p>
          <w:p w14:paraId="062349AF" w14:textId="77777777" w:rsidR="00B776E8" w:rsidRDefault="00B776E8" w:rsidP="00B776E8">
            <w:pPr>
              <w:widowControl w:val="0"/>
              <w:autoSpaceDE w:val="0"/>
              <w:autoSpaceDN w:val="0"/>
              <w:adjustRightInd w:val="0"/>
              <w:spacing w:line="274" w:lineRule="exact"/>
              <w:ind w:left="6"/>
              <w:rPr>
                <w:spacing w:val="-3"/>
                <w:kern w:val="1"/>
                <w:lang w:val="es-ES_tradnl"/>
              </w:rPr>
            </w:pPr>
            <w:r>
              <w:rPr>
                <w:spacing w:val="-3"/>
                <w:kern w:val="1"/>
                <w:lang w:val="es-ES_tradnl"/>
              </w:rPr>
              <w:t xml:space="preserve">                Casa González </w:t>
            </w:r>
            <w:proofErr w:type="spellStart"/>
            <w:r>
              <w:rPr>
                <w:spacing w:val="-3"/>
                <w:kern w:val="1"/>
                <w:lang w:val="es-ES_tradnl"/>
              </w:rPr>
              <w:t>Cúyar</w:t>
            </w:r>
            <w:proofErr w:type="spellEnd"/>
            <w:r>
              <w:rPr>
                <w:spacing w:val="-3"/>
                <w:kern w:val="1"/>
                <w:lang w:val="es-ES_tradnl"/>
              </w:rPr>
              <w:t xml:space="preserve">, </w:t>
            </w:r>
            <w:proofErr w:type="spellStart"/>
            <w:r>
              <w:rPr>
                <w:spacing w:val="-3"/>
                <w:kern w:val="1"/>
                <w:lang w:val="es-ES_tradnl"/>
              </w:rPr>
              <w:t>Colégio</w:t>
            </w:r>
            <w:proofErr w:type="spellEnd"/>
            <w:r>
              <w:rPr>
                <w:spacing w:val="-3"/>
                <w:kern w:val="1"/>
                <w:lang w:val="es-ES_tradnl"/>
              </w:rPr>
              <w:t xml:space="preserve"> de Arquitectos y Arquitectos Paisajistas de  </w:t>
            </w:r>
          </w:p>
          <w:p w14:paraId="12CE6564" w14:textId="77777777" w:rsidR="00B776E8" w:rsidRDefault="00B776E8" w:rsidP="00B776E8">
            <w:pPr>
              <w:widowControl w:val="0"/>
              <w:autoSpaceDE w:val="0"/>
              <w:autoSpaceDN w:val="0"/>
              <w:adjustRightInd w:val="0"/>
              <w:spacing w:line="274" w:lineRule="exact"/>
              <w:ind w:left="6"/>
              <w:rPr>
                <w:spacing w:val="-3"/>
                <w:kern w:val="1"/>
                <w:lang w:val="es-ES_tradnl"/>
              </w:rPr>
            </w:pPr>
            <w:r>
              <w:rPr>
                <w:spacing w:val="-3"/>
                <w:kern w:val="1"/>
                <w:lang w:val="es-ES_tradnl"/>
              </w:rPr>
              <w:t xml:space="preserve">                Puerto Rico</w:t>
            </w:r>
          </w:p>
          <w:p w14:paraId="65CE14CB" w14:textId="77777777" w:rsidR="00B776E8" w:rsidRDefault="00B776E8" w:rsidP="00B11CB9">
            <w:pPr>
              <w:widowControl w:val="0"/>
              <w:autoSpaceDE w:val="0"/>
              <w:autoSpaceDN w:val="0"/>
              <w:adjustRightInd w:val="0"/>
              <w:spacing w:line="274" w:lineRule="exact"/>
              <w:ind w:left="6"/>
              <w:rPr>
                <w:spacing w:val="-3"/>
                <w:kern w:val="1"/>
                <w:lang w:val="es-ES_tradnl"/>
              </w:rPr>
            </w:pPr>
          </w:p>
          <w:p w14:paraId="57D4F3C5" w14:textId="77777777" w:rsidR="00B11CB9" w:rsidRDefault="00B11CB9" w:rsidP="00B11CB9">
            <w:pPr>
              <w:widowControl w:val="0"/>
              <w:autoSpaceDE w:val="0"/>
              <w:autoSpaceDN w:val="0"/>
              <w:adjustRightInd w:val="0"/>
              <w:spacing w:line="274" w:lineRule="exact"/>
              <w:ind w:left="6"/>
              <w:rPr>
                <w:spacing w:val="-3"/>
                <w:kern w:val="1"/>
                <w:lang w:val="es-ES_tradnl"/>
              </w:rPr>
            </w:pPr>
            <w:r>
              <w:rPr>
                <w:spacing w:val="-3"/>
                <w:kern w:val="1"/>
                <w:lang w:val="es-ES_tradnl"/>
              </w:rPr>
              <w:t>2012      De lo Abstracto a lo figurativo</w:t>
            </w:r>
          </w:p>
          <w:p w14:paraId="1F98AC8D" w14:textId="77777777" w:rsidR="00B11CB9" w:rsidRDefault="00B11CB9" w:rsidP="00B11CB9">
            <w:pPr>
              <w:widowControl w:val="0"/>
              <w:autoSpaceDE w:val="0"/>
              <w:autoSpaceDN w:val="0"/>
              <w:adjustRightInd w:val="0"/>
              <w:spacing w:line="274" w:lineRule="exact"/>
              <w:ind w:left="6"/>
              <w:rPr>
                <w:spacing w:val="-3"/>
                <w:kern w:val="1"/>
                <w:lang w:val="es-ES_tradnl"/>
              </w:rPr>
            </w:pPr>
            <w:r>
              <w:rPr>
                <w:spacing w:val="-3"/>
                <w:kern w:val="1"/>
                <w:lang w:val="es-ES_tradnl"/>
              </w:rPr>
              <w:t xml:space="preserve">                 Galería </w:t>
            </w:r>
            <w:proofErr w:type="spellStart"/>
            <w:r>
              <w:rPr>
                <w:spacing w:val="-3"/>
                <w:kern w:val="1"/>
                <w:lang w:val="es-ES_tradnl"/>
              </w:rPr>
              <w:t>Pamil</w:t>
            </w:r>
            <w:proofErr w:type="spellEnd"/>
            <w:r>
              <w:rPr>
                <w:spacing w:val="-3"/>
                <w:kern w:val="1"/>
                <w:lang w:val="es-ES_tradnl"/>
              </w:rPr>
              <w:t>, San Juan, PR.</w:t>
            </w:r>
          </w:p>
          <w:p w14:paraId="367C1E01" w14:textId="77777777" w:rsidR="000C7A06" w:rsidRPr="00AB6527" w:rsidRDefault="000C7A06" w:rsidP="008532E1">
            <w:pPr>
              <w:widowControl w:val="0"/>
              <w:autoSpaceDE w:val="0"/>
              <w:autoSpaceDN w:val="0"/>
              <w:adjustRightInd w:val="0"/>
              <w:spacing w:line="274" w:lineRule="exact"/>
              <w:rPr>
                <w:rFonts w:asciiTheme="majorHAnsi" w:hAnsiTheme="majorHAnsi"/>
                <w:spacing w:val="-3"/>
                <w:kern w:val="1"/>
                <w:lang w:val="es-ES_tradnl"/>
              </w:rPr>
            </w:pPr>
          </w:p>
          <w:p w14:paraId="5297DD5C" w14:textId="77777777" w:rsidR="000C7A06" w:rsidRPr="00AB6527" w:rsidRDefault="000C7A06" w:rsidP="000C7A06">
            <w:pPr>
              <w:widowControl w:val="0"/>
              <w:autoSpaceDE w:val="0"/>
              <w:autoSpaceDN w:val="0"/>
              <w:adjustRightInd w:val="0"/>
              <w:spacing w:line="274" w:lineRule="exact"/>
              <w:ind w:left="6"/>
              <w:rPr>
                <w:rFonts w:asciiTheme="majorHAnsi" w:hAnsiTheme="majorHAnsi"/>
                <w:spacing w:val="-3"/>
                <w:kern w:val="1"/>
                <w:lang w:val="es-ES_tradnl"/>
              </w:rPr>
            </w:pPr>
          </w:p>
          <w:p w14:paraId="2713F9D3" w14:textId="77777777" w:rsidR="000C7A06" w:rsidRPr="00AB6527" w:rsidRDefault="000C7A06" w:rsidP="000C7A06">
            <w:pPr>
              <w:widowControl w:val="0"/>
              <w:autoSpaceDE w:val="0"/>
              <w:autoSpaceDN w:val="0"/>
              <w:adjustRightInd w:val="0"/>
              <w:spacing w:line="274" w:lineRule="exact"/>
              <w:ind w:left="6"/>
              <w:rPr>
                <w:rFonts w:asciiTheme="majorHAnsi" w:hAnsiTheme="majorHAnsi"/>
                <w:b/>
                <w:caps/>
                <w:spacing w:val="-3"/>
                <w:kern w:val="28"/>
                <w:sz w:val="32"/>
                <w:szCs w:val="32"/>
                <w:lang w:val="es-ES_tradnl"/>
              </w:rPr>
            </w:pPr>
            <w:r w:rsidRPr="00AB6527">
              <w:rPr>
                <w:rFonts w:asciiTheme="majorHAnsi" w:hAnsiTheme="majorHAnsi"/>
                <w:b/>
                <w:caps/>
                <w:spacing w:val="-3"/>
                <w:kern w:val="28"/>
                <w:sz w:val="32"/>
                <w:szCs w:val="32"/>
                <w:lang w:val="es-ES_tradnl"/>
              </w:rPr>
              <w:t>Awards</w:t>
            </w:r>
          </w:p>
          <w:p w14:paraId="4463E09B" w14:textId="77777777" w:rsidR="000C7A06" w:rsidRPr="00AB6527" w:rsidRDefault="000C7A06" w:rsidP="000C7A06">
            <w:pPr>
              <w:widowControl w:val="0"/>
              <w:autoSpaceDE w:val="0"/>
              <w:autoSpaceDN w:val="0"/>
              <w:adjustRightInd w:val="0"/>
              <w:spacing w:line="274" w:lineRule="exact"/>
              <w:ind w:left="6"/>
              <w:rPr>
                <w:rFonts w:asciiTheme="majorHAnsi" w:hAnsiTheme="majorHAnsi"/>
                <w:b/>
                <w:caps/>
                <w:spacing w:val="-3"/>
                <w:kern w:val="28"/>
                <w:sz w:val="28"/>
                <w:szCs w:val="28"/>
                <w:lang w:val="es-ES_tradnl"/>
              </w:rPr>
            </w:pPr>
          </w:p>
          <w:p w14:paraId="46AC62B0" w14:textId="77777777" w:rsidR="000C7A06" w:rsidRPr="00AB6527" w:rsidRDefault="000C7A06" w:rsidP="000C7A06">
            <w:pPr>
              <w:widowControl w:val="0"/>
              <w:autoSpaceDE w:val="0"/>
              <w:autoSpaceDN w:val="0"/>
              <w:adjustRightInd w:val="0"/>
              <w:spacing w:line="274" w:lineRule="exact"/>
              <w:ind w:left="6"/>
              <w:rPr>
                <w:rFonts w:asciiTheme="majorHAnsi" w:hAnsiTheme="majorHAnsi"/>
                <w:b/>
                <w:caps/>
                <w:kern w:val="28"/>
                <w:sz w:val="28"/>
                <w:szCs w:val="28"/>
                <w:lang w:val="es-ES_tradnl"/>
              </w:rPr>
            </w:pPr>
          </w:p>
          <w:p w14:paraId="5E52E59C" w14:textId="77777777" w:rsidR="000C7A06" w:rsidRPr="00AB6527" w:rsidRDefault="000C7A06" w:rsidP="000C7A06">
            <w:pPr>
              <w:rPr>
                <w:rFonts w:asciiTheme="majorHAnsi" w:hAnsiTheme="majorHAnsi"/>
                <w:lang w:val="es-ES_tradnl"/>
              </w:rPr>
            </w:pPr>
            <w:r w:rsidRPr="00AB6527">
              <w:rPr>
                <w:rFonts w:asciiTheme="majorHAnsi" w:hAnsiTheme="majorHAnsi"/>
                <w:lang w:val="es-ES_tradnl"/>
              </w:rPr>
              <w:t xml:space="preserve">2010    Lilly </w:t>
            </w:r>
            <w:proofErr w:type="spellStart"/>
            <w:r w:rsidRPr="00AB6527">
              <w:rPr>
                <w:rFonts w:asciiTheme="majorHAnsi" w:hAnsiTheme="majorHAnsi"/>
                <w:lang w:val="es-ES_tradnl"/>
              </w:rPr>
              <w:t>Oncology</w:t>
            </w:r>
            <w:proofErr w:type="spellEnd"/>
            <w:r w:rsidRPr="00AB6527">
              <w:rPr>
                <w:rFonts w:asciiTheme="majorHAnsi" w:hAnsiTheme="majorHAnsi"/>
                <w:lang w:val="es-ES_tradnl"/>
              </w:rPr>
              <w:t xml:space="preserve"> </w:t>
            </w:r>
            <w:proofErr w:type="spellStart"/>
            <w:r w:rsidRPr="00AB6527">
              <w:rPr>
                <w:rFonts w:asciiTheme="majorHAnsi" w:hAnsiTheme="majorHAnsi"/>
                <w:lang w:val="es-ES_tradnl"/>
              </w:rPr>
              <w:t>On</w:t>
            </w:r>
            <w:proofErr w:type="spellEnd"/>
            <w:r w:rsidRPr="00AB6527">
              <w:rPr>
                <w:rFonts w:asciiTheme="majorHAnsi" w:hAnsiTheme="majorHAnsi"/>
                <w:lang w:val="es-ES_tradnl"/>
              </w:rPr>
              <w:t xml:space="preserve"> </w:t>
            </w:r>
            <w:proofErr w:type="spellStart"/>
            <w:r w:rsidRPr="00AB6527">
              <w:rPr>
                <w:rFonts w:asciiTheme="majorHAnsi" w:hAnsiTheme="majorHAnsi"/>
                <w:lang w:val="es-ES_tradnl"/>
              </w:rPr>
              <w:t>Canvas</w:t>
            </w:r>
            <w:proofErr w:type="spellEnd"/>
          </w:p>
          <w:p w14:paraId="2D3F6C30" w14:textId="77777777" w:rsidR="000C7A06" w:rsidRPr="00AB6527" w:rsidRDefault="000C7A06" w:rsidP="000C7A06">
            <w:pPr>
              <w:rPr>
                <w:rFonts w:asciiTheme="majorHAnsi" w:hAnsiTheme="majorHAnsi"/>
                <w:i/>
                <w:lang w:val="es-ES_tradnl"/>
              </w:rPr>
            </w:pPr>
            <w:r w:rsidRPr="00AB6527">
              <w:rPr>
                <w:rFonts w:asciiTheme="majorHAnsi" w:hAnsiTheme="majorHAnsi"/>
                <w:lang w:val="es-ES_tradnl"/>
              </w:rPr>
              <w:t xml:space="preserve">              Primer Lugar, Categoría </w:t>
            </w:r>
            <w:proofErr w:type="spellStart"/>
            <w:r w:rsidRPr="00AB6527">
              <w:rPr>
                <w:rFonts w:asciiTheme="majorHAnsi" w:hAnsiTheme="majorHAnsi"/>
                <w:i/>
                <w:lang w:val="es-ES_tradnl"/>
              </w:rPr>
              <w:t>Health</w:t>
            </w:r>
            <w:proofErr w:type="spellEnd"/>
            <w:r w:rsidRPr="00AB6527">
              <w:rPr>
                <w:rFonts w:asciiTheme="majorHAnsi" w:hAnsiTheme="majorHAnsi"/>
                <w:i/>
                <w:lang w:val="es-ES_tradnl"/>
              </w:rPr>
              <w:t xml:space="preserve"> </w:t>
            </w:r>
            <w:proofErr w:type="spellStart"/>
            <w:r w:rsidRPr="00AB6527">
              <w:rPr>
                <w:rFonts w:asciiTheme="majorHAnsi" w:hAnsiTheme="majorHAnsi"/>
                <w:i/>
                <w:lang w:val="es-ES_tradnl"/>
              </w:rPr>
              <w:t>Care</w:t>
            </w:r>
            <w:proofErr w:type="spellEnd"/>
            <w:r w:rsidRPr="00AB6527">
              <w:rPr>
                <w:rFonts w:asciiTheme="majorHAnsi" w:hAnsiTheme="majorHAnsi"/>
                <w:i/>
                <w:lang w:val="es-ES_tradnl"/>
              </w:rPr>
              <w:t xml:space="preserve"> Professional </w:t>
            </w:r>
          </w:p>
          <w:p w14:paraId="75263118" w14:textId="77777777" w:rsidR="000C7A06" w:rsidRPr="00AB6527" w:rsidRDefault="000C7A06" w:rsidP="000C7A06">
            <w:pPr>
              <w:rPr>
                <w:rFonts w:asciiTheme="majorHAnsi" w:hAnsiTheme="majorHAnsi"/>
                <w:i/>
                <w:lang w:val="es-ES_tradnl"/>
              </w:rPr>
            </w:pPr>
          </w:p>
          <w:p w14:paraId="553666BF" w14:textId="77777777" w:rsidR="000C7A06" w:rsidRPr="00AB6527" w:rsidRDefault="000C7A06" w:rsidP="000C7A06">
            <w:pPr>
              <w:rPr>
                <w:rFonts w:asciiTheme="majorHAnsi" w:hAnsiTheme="majorHAnsi"/>
                <w:lang w:val="es-ES_tradnl"/>
              </w:rPr>
            </w:pPr>
          </w:p>
          <w:p w14:paraId="23107F23" w14:textId="77777777" w:rsidR="000C7A06" w:rsidRPr="00AB6527" w:rsidRDefault="000C7A06" w:rsidP="000C7A06">
            <w:pPr>
              <w:rPr>
                <w:rFonts w:asciiTheme="majorHAnsi" w:hAnsiTheme="majorHAnsi"/>
                <w:b/>
                <w:bCs/>
                <w:caps/>
                <w:sz w:val="32"/>
                <w:szCs w:val="32"/>
              </w:rPr>
            </w:pPr>
            <w:r w:rsidRPr="00AB6527">
              <w:rPr>
                <w:rFonts w:asciiTheme="majorHAnsi" w:hAnsiTheme="majorHAnsi"/>
                <w:b/>
                <w:bCs/>
                <w:caps/>
                <w:sz w:val="32"/>
                <w:szCs w:val="32"/>
              </w:rPr>
              <w:t>Publica</w:t>
            </w:r>
            <w:r w:rsidR="005D0879" w:rsidRPr="00AB6527">
              <w:rPr>
                <w:rFonts w:asciiTheme="majorHAnsi" w:hAnsiTheme="majorHAnsi"/>
                <w:b/>
                <w:bCs/>
                <w:caps/>
                <w:sz w:val="32"/>
                <w:szCs w:val="32"/>
              </w:rPr>
              <w:t>tions</w:t>
            </w:r>
            <w:r w:rsidRPr="00AB6527">
              <w:rPr>
                <w:rFonts w:asciiTheme="majorHAnsi" w:hAnsiTheme="majorHAnsi"/>
                <w:b/>
                <w:bCs/>
                <w:caps/>
                <w:sz w:val="32"/>
                <w:szCs w:val="32"/>
              </w:rPr>
              <w:t>:</w:t>
            </w:r>
          </w:p>
          <w:p w14:paraId="4AEA1BB6" w14:textId="77777777" w:rsidR="000C7A06" w:rsidRDefault="000C7A06" w:rsidP="000C7A06">
            <w:pPr>
              <w:rPr>
                <w:rFonts w:asciiTheme="majorHAnsi" w:hAnsiTheme="majorHAnsi"/>
                <w:lang w:val="es-ES_tradnl"/>
              </w:rPr>
            </w:pPr>
          </w:p>
          <w:p w14:paraId="3D10F7D6" w14:textId="1345BD99" w:rsidR="00D44546" w:rsidRDefault="00D44546" w:rsidP="000C7A06">
            <w:pPr>
              <w:rPr>
                <w:rFonts w:asciiTheme="majorHAnsi" w:hAnsiTheme="majorHAnsi"/>
                <w:b/>
                <w:sz w:val="28"/>
                <w:szCs w:val="28"/>
                <w:lang w:val="es-ES_tradnl"/>
              </w:rPr>
            </w:pPr>
            <w:r>
              <w:rPr>
                <w:rFonts w:asciiTheme="majorHAnsi" w:hAnsiTheme="majorHAnsi"/>
                <w:b/>
                <w:sz w:val="28"/>
                <w:szCs w:val="28"/>
                <w:lang w:val="es-ES_tradnl"/>
              </w:rPr>
              <w:t>Book</w:t>
            </w:r>
          </w:p>
          <w:p w14:paraId="64BECDEC" w14:textId="77777777" w:rsidR="00D44546" w:rsidRDefault="00D44546" w:rsidP="000C7A06">
            <w:pPr>
              <w:rPr>
                <w:rFonts w:asciiTheme="majorHAnsi" w:hAnsiTheme="majorHAnsi"/>
                <w:b/>
                <w:sz w:val="28"/>
                <w:szCs w:val="28"/>
                <w:lang w:val="es-ES_tradnl"/>
              </w:rPr>
            </w:pPr>
          </w:p>
          <w:p w14:paraId="11EC9B8E" w14:textId="77777777" w:rsidR="00D44546" w:rsidRDefault="00D44546" w:rsidP="00D44546">
            <w:pPr>
              <w:rPr>
                <w:rFonts w:asciiTheme="majorHAnsi" w:hAnsiTheme="majorHAnsi"/>
                <w:lang w:val="es-ES_tradnl"/>
              </w:rPr>
            </w:pPr>
            <w:r>
              <w:rPr>
                <w:rFonts w:asciiTheme="majorHAnsi" w:hAnsiTheme="majorHAnsi"/>
                <w:lang w:val="es-ES_tradnl"/>
              </w:rPr>
              <w:t xml:space="preserve">Lilly </w:t>
            </w:r>
            <w:proofErr w:type="spellStart"/>
            <w:r>
              <w:rPr>
                <w:rFonts w:asciiTheme="majorHAnsi" w:hAnsiTheme="majorHAnsi"/>
                <w:lang w:val="es-ES_tradnl"/>
              </w:rPr>
              <w:t>Oncology</w:t>
            </w:r>
            <w:proofErr w:type="spellEnd"/>
            <w:r>
              <w:rPr>
                <w:rFonts w:asciiTheme="majorHAnsi" w:hAnsiTheme="majorHAnsi"/>
                <w:lang w:val="es-ES_tradnl"/>
              </w:rPr>
              <w:t xml:space="preserve"> </w:t>
            </w:r>
            <w:proofErr w:type="spellStart"/>
            <w:r>
              <w:rPr>
                <w:rFonts w:asciiTheme="majorHAnsi" w:hAnsiTheme="majorHAnsi"/>
                <w:lang w:val="es-ES_tradnl"/>
              </w:rPr>
              <w:t>On</w:t>
            </w:r>
            <w:proofErr w:type="spellEnd"/>
            <w:r>
              <w:rPr>
                <w:rFonts w:asciiTheme="majorHAnsi" w:hAnsiTheme="majorHAnsi"/>
                <w:lang w:val="es-ES_tradnl"/>
              </w:rPr>
              <w:t xml:space="preserve"> </w:t>
            </w:r>
            <w:proofErr w:type="spellStart"/>
            <w:r>
              <w:rPr>
                <w:rFonts w:asciiTheme="majorHAnsi" w:hAnsiTheme="majorHAnsi"/>
                <w:lang w:val="es-ES_tradnl"/>
              </w:rPr>
              <w:t>Canvas</w:t>
            </w:r>
            <w:proofErr w:type="spellEnd"/>
            <w:r>
              <w:rPr>
                <w:rFonts w:asciiTheme="majorHAnsi" w:hAnsiTheme="majorHAnsi"/>
                <w:lang w:val="es-ES_tradnl"/>
              </w:rPr>
              <w:t xml:space="preserve">: </w:t>
            </w:r>
            <w:proofErr w:type="spellStart"/>
            <w:r>
              <w:rPr>
                <w:rFonts w:asciiTheme="majorHAnsi" w:hAnsiTheme="majorHAnsi"/>
                <w:lang w:val="es-ES_tradnl"/>
              </w:rPr>
              <w:t>Expressions</w:t>
            </w:r>
            <w:proofErr w:type="spellEnd"/>
            <w:r>
              <w:rPr>
                <w:rFonts w:asciiTheme="majorHAnsi" w:hAnsiTheme="majorHAnsi"/>
                <w:lang w:val="es-ES_tradnl"/>
              </w:rPr>
              <w:t xml:space="preserve"> of a </w:t>
            </w:r>
            <w:proofErr w:type="spellStart"/>
            <w:r>
              <w:rPr>
                <w:rFonts w:asciiTheme="majorHAnsi" w:hAnsiTheme="majorHAnsi"/>
                <w:lang w:val="es-ES_tradnl"/>
              </w:rPr>
              <w:t>Cancer</w:t>
            </w:r>
            <w:proofErr w:type="spellEnd"/>
            <w:r>
              <w:rPr>
                <w:rFonts w:asciiTheme="majorHAnsi" w:hAnsiTheme="majorHAnsi"/>
                <w:lang w:val="es-ES_tradnl"/>
              </w:rPr>
              <w:t xml:space="preserve"> </w:t>
            </w:r>
            <w:proofErr w:type="spellStart"/>
            <w:r>
              <w:rPr>
                <w:rFonts w:asciiTheme="majorHAnsi" w:hAnsiTheme="majorHAnsi"/>
                <w:lang w:val="es-ES_tradnl"/>
              </w:rPr>
              <w:t>Journey</w:t>
            </w:r>
            <w:proofErr w:type="spellEnd"/>
            <w:r>
              <w:rPr>
                <w:rFonts w:asciiTheme="majorHAnsi" w:hAnsiTheme="majorHAnsi"/>
                <w:lang w:val="es-ES_tradnl"/>
              </w:rPr>
              <w:t>,</w:t>
            </w:r>
          </w:p>
          <w:p w14:paraId="3D1850CE" w14:textId="77777777" w:rsidR="00D44546" w:rsidRDefault="00D44546" w:rsidP="00D44546">
            <w:pPr>
              <w:rPr>
                <w:rFonts w:asciiTheme="majorHAnsi" w:hAnsiTheme="majorHAnsi"/>
                <w:lang w:val="es-ES_tradnl"/>
              </w:rPr>
            </w:pPr>
            <w:proofErr w:type="spellStart"/>
            <w:r>
              <w:rPr>
                <w:rFonts w:asciiTheme="majorHAnsi" w:hAnsiTheme="majorHAnsi"/>
                <w:lang w:val="es-ES_tradnl"/>
              </w:rPr>
              <w:t>Selections</w:t>
            </w:r>
            <w:proofErr w:type="spellEnd"/>
            <w:r>
              <w:rPr>
                <w:rFonts w:asciiTheme="majorHAnsi" w:hAnsiTheme="majorHAnsi"/>
                <w:lang w:val="es-ES_tradnl"/>
              </w:rPr>
              <w:t xml:space="preserve"> </w:t>
            </w:r>
            <w:proofErr w:type="spellStart"/>
            <w:r>
              <w:rPr>
                <w:rFonts w:asciiTheme="majorHAnsi" w:hAnsiTheme="majorHAnsi"/>
                <w:lang w:val="es-ES_tradnl"/>
              </w:rPr>
              <w:t>from</w:t>
            </w:r>
            <w:proofErr w:type="spellEnd"/>
            <w:r>
              <w:rPr>
                <w:rFonts w:asciiTheme="majorHAnsi" w:hAnsiTheme="majorHAnsi"/>
                <w:lang w:val="es-ES_tradnl"/>
              </w:rPr>
              <w:t xml:space="preserve"> </w:t>
            </w:r>
            <w:proofErr w:type="spellStart"/>
            <w:r>
              <w:rPr>
                <w:rFonts w:asciiTheme="majorHAnsi" w:hAnsiTheme="majorHAnsi"/>
                <w:lang w:val="es-ES_tradnl"/>
              </w:rPr>
              <w:t>the</w:t>
            </w:r>
            <w:proofErr w:type="spellEnd"/>
            <w:r>
              <w:rPr>
                <w:rFonts w:asciiTheme="majorHAnsi" w:hAnsiTheme="majorHAnsi"/>
                <w:lang w:val="es-ES_tradnl"/>
              </w:rPr>
              <w:t xml:space="preserve"> 2010 Art </w:t>
            </w:r>
            <w:proofErr w:type="spellStart"/>
            <w:r>
              <w:rPr>
                <w:rFonts w:asciiTheme="majorHAnsi" w:hAnsiTheme="majorHAnsi"/>
                <w:lang w:val="es-ES_tradnl"/>
              </w:rPr>
              <w:t>Competition</w:t>
            </w:r>
            <w:proofErr w:type="spellEnd"/>
            <w:r>
              <w:rPr>
                <w:rFonts w:asciiTheme="majorHAnsi" w:hAnsiTheme="majorHAnsi"/>
                <w:lang w:val="es-ES_tradnl"/>
              </w:rPr>
              <w:t xml:space="preserve"> and </w:t>
            </w:r>
            <w:proofErr w:type="spellStart"/>
            <w:r>
              <w:rPr>
                <w:rFonts w:asciiTheme="majorHAnsi" w:hAnsiTheme="majorHAnsi"/>
                <w:lang w:val="es-ES_tradnl"/>
              </w:rPr>
              <w:t>Exhibition</w:t>
            </w:r>
            <w:proofErr w:type="spellEnd"/>
            <w:r>
              <w:rPr>
                <w:rFonts w:asciiTheme="majorHAnsi" w:hAnsiTheme="majorHAnsi"/>
                <w:lang w:val="es-ES_tradnl"/>
              </w:rPr>
              <w:t xml:space="preserve">, p 10, p 258. </w:t>
            </w:r>
          </w:p>
          <w:p w14:paraId="06EECAF4" w14:textId="77777777" w:rsidR="00D44546" w:rsidRPr="00D44546" w:rsidRDefault="00D44546" w:rsidP="000C7A06">
            <w:pPr>
              <w:rPr>
                <w:rFonts w:asciiTheme="majorHAnsi" w:hAnsiTheme="majorHAnsi"/>
                <w:b/>
                <w:sz w:val="28"/>
                <w:szCs w:val="28"/>
                <w:lang w:val="es-ES_tradnl"/>
              </w:rPr>
            </w:pPr>
          </w:p>
          <w:p w14:paraId="1235DF39" w14:textId="77777777" w:rsidR="000C7A06" w:rsidRPr="00AB6527" w:rsidRDefault="005D0879" w:rsidP="000C7A06">
            <w:pPr>
              <w:rPr>
                <w:rFonts w:asciiTheme="majorHAnsi" w:hAnsiTheme="majorHAnsi"/>
                <w:b/>
                <w:sz w:val="28"/>
                <w:szCs w:val="28"/>
                <w:lang w:val="es-ES_tradnl"/>
              </w:rPr>
            </w:pPr>
            <w:r w:rsidRPr="00AB6527">
              <w:rPr>
                <w:rFonts w:asciiTheme="majorHAnsi" w:hAnsiTheme="majorHAnsi"/>
                <w:b/>
                <w:sz w:val="28"/>
                <w:szCs w:val="28"/>
                <w:lang w:val="es-ES_tradnl"/>
              </w:rPr>
              <w:t>Magazines</w:t>
            </w:r>
          </w:p>
          <w:p w14:paraId="37C159D6" w14:textId="77777777" w:rsidR="000C7A06" w:rsidRPr="00AB6527" w:rsidRDefault="000C7A06" w:rsidP="000C7A06">
            <w:pPr>
              <w:rPr>
                <w:rFonts w:asciiTheme="majorHAnsi" w:hAnsiTheme="majorHAnsi"/>
                <w:b/>
                <w:sz w:val="28"/>
                <w:szCs w:val="28"/>
                <w:lang w:val="es-ES_tradnl"/>
              </w:rPr>
            </w:pPr>
          </w:p>
          <w:p w14:paraId="0FA02F33" w14:textId="77777777" w:rsidR="000C7A06" w:rsidRPr="00AB6527" w:rsidRDefault="000C7A06" w:rsidP="000C7A06">
            <w:pPr>
              <w:rPr>
                <w:rFonts w:asciiTheme="majorHAnsi" w:hAnsiTheme="majorHAnsi"/>
                <w:lang w:val="es-ES_tradnl"/>
              </w:rPr>
            </w:pPr>
            <w:r w:rsidRPr="00AB6527">
              <w:rPr>
                <w:rFonts w:asciiTheme="majorHAnsi" w:hAnsiTheme="majorHAnsi"/>
                <w:lang w:val="es-ES_tradnl"/>
              </w:rPr>
              <w:t>Rosario, Nilda. “Los mundos de cambio, transiciones y retornos”.  Revista Plataforma 121 (Ponce Puerto Rico), año 1 núm. 1, abril de 2011, p. 11</w:t>
            </w:r>
          </w:p>
          <w:p w14:paraId="0F3F83CF" w14:textId="77777777" w:rsidR="000C7A06" w:rsidRPr="00AB6527" w:rsidRDefault="000C7A06" w:rsidP="000C7A06">
            <w:pPr>
              <w:rPr>
                <w:rFonts w:asciiTheme="majorHAnsi" w:hAnsiTheme="majorHAnsi"/>
                <w:lang w:val="es-ES_tradnl"/>
              </w:rPr>
            </w:pPr>
          </w:p>
          <w:p w14:paraId="12B04C3B" w14:textId="77777777" w:rsidR="000C7A06" w:rsidRPr="00AB6527" w:rsidRDefault="000C7A06" w:rsidP="000C7A06">
            <w:pPr>
              <w:rPr>
                <w:rFonts w:asciiTheme="majorHAnsi" w:hAnsiTheme="majorHAnsi"/>
                <w:lang w:val="es-ES_tradnl"/>
              </w:rPr>
            </w:pPr>
            <w:r w:rsidRPr="00AB6527">
              <w:rPr>
                <w:rFonts w:asciiTheme="majorHAnsi" w:hAnsiTheme="majorHAnsi"/>
                <w:lang w:val="es-ES_tradnl"/>
              </w:rPr>
              <w:t>Lugo, Julio. “Cambio, transiciones y retornos”.  Revista Farmacia de Comunidad</w:t>
            </w:r>
          </w:p>
          <w:p w14:paraId="10693779" w14:textId="77777777" w:rsidR="000C7A06" w:rsidRPr="00AB6527" w:rsidRDefault="000C7A06" w:rsidP="000C7A06">
            <w:pPr>
              <w:rPr>
                <w:rFonts w:asciiTheme="majorHAnsi" w:hAnsiTheme="majorHAnsi"/>
                <w:lang w:val="es-ES_tradnl"/>
              </w:rPr>
            </w:pPr>
            <w:r w:rsidRPr="00AB6527">
              <w:rPr>
                <w:rFonts w:asciiTheme="majorHAnsi" w:hAnsiTheme="majorHAnsi"/>
                <w:lang w:val="es-ES_tradnl"/>
              </w:rPr>
              <w:t>Industria Farmacéutica de Puerto Rico.  Vol. 4, núm. 8, marzo-mayo de 2010. pp. 52, 53</w:t>
            </w:r>
          </w:p>
          <w:p w14:paraId="2F81CDBD" w14:textId="77777777" w:rsidR="000C7A06" w:rsidRPr="00AB6527" w:rsidRDefault="000C7A06" w:rsidP="000C7A06">
            <w:pPr>
              <w:rPr>
                <w:rFonts w:asciiTheme="majorHAnsi" w:hAnsiTheme="majorHAnsi"/>
                <w:lang w:val="es-ES_tradnl"/>
              </w:rPr>
            </w:pPr>
          </w:p>
          <w:p w14:paraId="21BE88A7" w14:textId="77777777" w:rsidR="000C7A06" w:rsidRPr="00AB6527" w:rsidRDefault="004B15B8" w:rsidP="000C7A06">
            <w:pPr>
              <w:rPr>
                <w:rFonts w:asciiTheme="majorHAnsi" w:hAnsiTheme="majorHAnsi"/>
                <w:b/>
                <w:sz w:val="28"/>
                <w:szCs w:val="28"/>
              </w:rPr>
            </w:pPr>
            <w:r>
              <w:rPr>
                <w:rFonts w:asciiTheme="majorHAnsi" w:hAnsiTheme="majorHAnsi"/>
                <w:b/>
                <w:sz w:val="28"/>
                <w:szCs w:val="28"/>
              </w:rPr>
              <w:lastRenderedPageBreak/>
              <w:t>Newspaper</w:t>
            </w:r>
          </w:p>
          <w:p w14:paraId="258D42F7" w14:textId="77777777" w:rsidR="000C7A06" w:rsidRPr="00AB6527" w:rsidRDefault="000C7A06" w:rsidP="000C7A06">
            <w:pPr>
              <w:rPr>
                <w:rFonts w:asciiTheme="majorHAnsi" w:hAnsiTheme="majorHAnsi"/>
                <w:lang w:val="es-ES_tradnl"/>
              </w:rPr>
            </w:pPr>
          </w:p>
          <w:tbl>
            <w:tblPr>
              <w:tblW w:w="8740" w:type="dxa"/>
              <w:tblBorders>
                <w:top w:val="nil"/>
                <w:left w:val="nil"/>
                <w:right w:val="nil"/>
              </w:tblBorders>
              <w:tblLook w:val="0000" w:firstRow="0" w:lastRow="0" w:firstColumn="0" w:lastColumn="0" w:noHBand="0" w:noVBand="0"/>
            </w:tblPr>
            <w:tblGrid>
              <w:gridCol w:w="8740"/>
            </w:tblGrid>
            <w:tr w:rsidR="000C7A06" w:rsidRPr="00AB6527" w14:paraId="6236C89E" w14:textId="77777777" w:rsidTr="000C7A06">
              <w:tc>
                <w:tcPr>
                  <w:tcW w:w="8740" w:type="dxa"/>
                </w:tcPr>
                <w:p w14:paraId="374EBE78" w14:textId="77777777" w:rsidR="000C7A06" w:rsidRPr="00AB6527" w:rsidRDefault="000C7A06" w:rsidP="000C7A06">
                  <w:pPr>
                    <w:widowControl w:val="0"/>
                    <w:autoSpaceDE w:val="0"/>
                    <w:autoSpaceDN w:val="0"/>
                    <w:adjustRightInd w:val="0"/>
                    <w:spacing w:after="320"/>
                    <w:rPr>
                      <w:rFonts w:asciiTheme="majorHAnsi" w:hAnsiTheme="majorHAnsi" w:cs="Georgia"/>
                      <w:color w:val="262626"/>
                      <w:lang w:val="es-ES_tradnl"/>
                    </w:rPr>
                  </w:pPr>
                  <w:r w:rsidRPr="00AB6527">
                    <w:rPr>
                      <w:rFonts w:asciiTheme="majorHAnsi" w:hAnsiTheme="majorHAnsi" w:cs="Georgia"/>
                      <w:color w:val="262626"/>
                      <w:lang w:val="es-ES_tradnl"/>
                    </w:rPr>
                    <w:t xml:space="preserve">Pérez Ruiz, José Antonio, “De vuelta al cosmos”, El Vocero (San Juan, Puerto Rico), jueves 5 de junio de 2003, p. E 22 Escenario.  </w:t>
                  </w:r>
                </w:p>
                <w:p w14:paraId="62EDD909" w14:textId="77777777" w:rsidR="000C7A06" w:rsidRPr="00AB6527" w:rsidRDefault="000C7A06" w:rsidP="000C7A06">
                  <w:pPr>
                    <w:widowControl w:val="0"/>
                    <w:autoSpaceDE w:val="0"/>
                    <w:autoSpaceDN w:val="0"/>
                    <w:adjustRightInd w:val="0"/>
                    <w:spacing w:after="320"/>
                    <w:rPr>
                      <w:rFonts w:asciiTheme="majorHAnsi" w:hAnsiTheme="majorHAnsi" w:cs="Georgia"/>
                      <w:color w:val="262626"/>
                      <w:lang w:val="es-ES_tradnl"/>
                    </w:rPr>
                  </w:pPr>
                  <w:r w:rsidRPr="00AB6527">
                    <w:rPr>
                      <w:rFonts w:asciiTheme="majorHAnsi" w:hAnsiTheme="majorHAnsi" w:cs="Georgia"/>
                      <w:color w:val="262626"/>
                      <w:lang w:val="es-ES_tradnl"/>
                    </w:rPr>
                    <w:t>Pérez Rivera,</w:t>
                  </w:r>
                  <w:r w:rsidR="005D0879" w:rsidRPr="00AB6527">
                    <w:rPr>
                      <w:rFonts w:asciiTheme="majorHAnsi" w:hAnsiTheme="majorHAnsi" w:cs="Georgia"/>
                      <w:color w:val="262626"/>
                      <w:lang w:val="es-ES_tradnl"/>
                    </w:rPr>
                    <w:t xml:space="preserve"> </w:t>
                  </w:r>
                  <w:r w:rsidRPr="00AB6527">
                    <w:rPr>
                      <w:rFonts w:asciiTheme="majorHAnsi" w:hAnsiTheme="majorHAnsi" w:cs="Georgia"/>
                      <w:color w:val="262626"/>
                      <w:lang w:val="es-ES_tradnl"/>
                    </w:rPr>
                    <w:t>Tatiana, “Apasionada Combinación”, El Nuevo Día (San Juan, Puerto Rico),  jueves 8 de mayo de 2003, p. 6 Arte y Cultura.</w:t>
                  </w:r>
                </w:p>
                <w:p w14:paraId="379A8D87" w14:textId="6E18ACD6" w:rsidR="00AB6527" w:rsidRPr="00596026" w:rsidRDefault="000C7A06" w:rsidP="000C7A06">
                  <w:pPr>
                    <w:widowControl w:val="0"/>
                    <w:autoSpaceDE w:val="0"/>
                    <w:autoSpaceDN w:val="0"/>
                    <w:adjustRightInd w:val="0"/>
                    <w:spacing w:after="320"/>
                    <w:rPr>
                      <w:rFonts w:asciiTheme="majorHAnsi" w:hAnsiTheme="majorHAnsi" w:cs="Georgia"/>
                      <w:color w:val="262626"/>
                      <w:lang w:val="es-ES_tradnl"/>
                    </w:rPr>
                  </w:pPr>
                  <w:r w:rsidRPr="00AB6527">
                    <w:rPr>
                      <w:rFonts w:asciiTheme="majorHAnsi" w:hAnsiTheme="majorHAnsi" w:cs="Georgia"/>
                      <w:color w:val="262626"/>
                      <w:lang w:val="es-ES_tradnl"/>
                    </w:rPr>
                    <w:t>Pérez Rivera, Tatiana, “Encuentro de rutas plásticas”, El Nuevo Día (San Juan, Puerto Rico), lunes 18 de noviembre de 2002, p. 74 Arte y Cultura.</w:t>
                  </w:r>
                </w:p>
                <w:p w14:paraId="3F343648" w14:textId="77777777" w:rsidR="005D0879" w:rsidRPr="00AB6527" w:rsidRDefault="005D0879" w:rsidP="000C7A06">
                  <w:pPr>
                    <w:widowControl w:val="0"/>
                    <w:autoSpaceDE w:val="0"/>
                    <w:autoSpaceDN w:val="0"/>
                    <w:adjustRightInd w:val="0"/>
                    <w:spacing w:after="320"/>
                    <w:rPr>
                      <w:rFonts w:asciiTheme="majorHAnsi" w:hAnsiTheme="majorHAnsi" w:cs="Georgia"/>
                      <w:b/>
                      <w:bCs/>
                      <w:caps/>
                      <w:color w:val="262626"/>
                      <w:sz w:val="32"/>
                      <w:szCs w:val="32"/>
                    </w:rPr>
                  </w:pPr>
                  <w:r w:rsidRPr="00AB6527">
                    <w:rPr>
                      <w:rFonts w:asciiTheme="majorHAnsi" w:hAnsiTheme="majorHAnsi" w:cs="Georgia"/>
                      <w:b/>
                      <w:bCs/>
                      <w:caps/>
                      <w:color w:val="262626"/>
                      <w:sz w:val="32"/>
                      <w:szCs w:val="32"/>
                    </w:rPr>
                    <w:t>Volunteer work</w:t>
                  </w:r>
                </w:p>
                <w:p w14:paraId="51133183" w14:textId="77777777" w:rsidR="004B15B8" w:rsidRDefault="000C7A06" w:rsidP="004B15B8">
                  <w:pPr>
                    <w:widowControl w:val="0"/>
                    <w:autoSpaceDE w:val="0"/>
                    <w:autoSpaceDN w:val="0"/>
                    <w:adjustRightInd w:val="0"/>
                    <w:rPr>
                      <w:rFonts w:asciiTheme="majorHAnsi" w:hAnsiTheme="majorHAnsi" w:cs="Georgia"/>
                      <w:color w:val="262626"/>
                    </w:rPr>
                  </w:pPr>
                  <w:r w:rsidRPr="00AB6527">
                    <w:rPr>
                      <w:rFonts w:asciiTheme="majorHAnsi" w:hAnsiTheme="majorHAnsi" w:cs="Georgia"/>
                      <w:color w:val="262626"/>
                      <w:lang w:val="es-ES_tradnl"/>
                    </w:rPr>
                    <w:t>2010</w:t>
                  </w:r>
                  <w:r w:rsidRPr="00AB6527">
                    <w:rPr>
                      <w:rFonts w:asciiTheme="majorHAnsi" w:hAnsiTheme="majorHAnsi" w:cs="Georgia"/>
                      <w:b/>
                      <w:color w:val="262626"/>
                      <w:lang w:val="es-ES_tradnl"/>
                    </w:rPr>
                    <w:t xml:space="preserve"> </w:t>
                  </w:r>
                  <w:r w:rsidR="004B15B8">
                    <w:rPr>
                      <w:rFonts w:asciiTheme="majorHAnsi" w:hAnsiTheme="majorHAnsi" w:cs="Georgia"/>
                      <w:b/>
                      <w:color w:val="262626"/>
                      <w:lang w:val="es-ES_tradnl"/>
                    </w:rPr>
                    <w:t xml:space="preserve">    </w:t>
                  </w:r>
                  <w:r w:rsidR="004B15B8">
                    <w:rPr>
                      <w:rFonts w:asciiTheme="majorHAnsi" w:hAnsiTheme="majorHAnsi" w:cs="Georgia"/>
                      <w:color w:val="262626"/>
                    </w:rPr>
                    <w:t>A</w:t>
                  </w:r>
                  <w:r w:rsidR="004B15B8" w:rsidRPr="008B5B80">
                    <w:rPr>
                      <w:rFonts w:asciiTheme="majorHAnsi" w:hAnsiTheme="majorHAnsi" w:cs="Georgia"/>
                      <w:color w:val="262626"/>
                    </w:rPr>
                    <w:t>ssistant artist of educational workshop</w:t>
                  </w:r>
                  <w:r w:rsidR="004B15B8">
                    <w:rPr>
                      <w:rFonts w:asciiTheme="majorHAnsi" w:hAnsiTheme="majorHAnsi" w:cs="Georgia"/>
                      <w:color w:val="262626"/>
                    </w:rPr>
                    <w:t>.  Reopening of the</w:t>
                  </w:r>
                  <w:r w:rsidR="004B15B8" w:rsidRPr="00742DBF">
                    <w:rPr>
                      <w:rFonts w:asciiTheme="majorHAnsi" w:hAnsiTheme="majorHAnsi" w:cs="Georgia"/>
                      <w:color w:val="262626"/>
                    </w:rPr>
                    <w:t xml:space="preserve"> </w:t>
                  </w:r>
                  <w:proofErr w:type="spellStart"/>
                  <w:r w:rsidR="004B15B8" w:rsidRPr="00742DBF">
                    <w:rPr>
                      <w:rFonts w:asciiTheme="majorHAnsi" w:hAnsiTheme="majorHAnsi" w:cs="Georgia"/>
                      <w:color w:val="262626"/>
                    </w:rPr>
                    <w:t>Museo</w:t>
                  </w:r>
                  <w:proofErr w:type="spellEnd"/>
                  <w:r w:rsidR="004B15B8" w:rsidRPr="00742DBF">
                    <w:rPr>
                      <w:rFonts w:asciiTheme="majorHAnsi" w:hAnsiTheme="majorHAnsi" w:cs="Georgia"/>
                      <w:color w:val="262626"/>
                    </w:rPr>
                    <w:t xml:space="preserve"> de Arte </w:t>
                  </w:r>
                  <w:r w:rsidR="004B15B8">
                    <w:rPr>
                      <w:rFonts w:asciiTheme="majorHAnsi" w:hAnsiTheme="majorHAnsi" w:cs="Georgia"/>
                      <w:color w:val="262626"/>
                    </w:rPr>
                    <w:t xml:space="preserve">  </w:t>
                  </w:r>
                </w:p>
                <w:p w14:paraId="685F41C2" w14:textId="77777777" w:rsidR="004B15B8" w:rsidRPr="00742DBF" w:rsidRDefault="004B15B8" w:rsidP="004B15B8">
                  <w:pPr>
                    <w:widowControl w:val="0"/>
                    <w:autoSpaceDE w:val="0"/>
                    <w:autoSpaceDN w:val="0"/>
                    <w:adjustRightInd w:val="0"/>
                    <w:rPr>
                      <w:rFonts w:asciiTheme="majorHAnsi" w:hAnsiTheme="majorHAnsi" w:cs="Georgia"/>
                      <w:color w:val="262626"/>
                    </w:rPr>
                  </w:pPr>
                  <w:r>
                    <w:rPr>
                      <w:rFonts w:asciiTheme="majorHAnsi" w:hAnsiTheme="majorHAnsi" w:cs="Georgia"/>
                      <w:color w:val="262626"/>
                    </w:rPr>
                    <w:t xml:space="preserve">               </w:t>
                  </w:r>
                  <w:proofErr w:type="gramStart"/>
                  <w:r>
                    <w:rPr>
                      <w:rFonts w:asciiTheme="majorHAnsi" w:hAnsiTheme="majorHAnsi" w:cs="Georgia"/>
                      <w:color w:val="262626"/>
                    </w:rPr>
                    <w:t>de</w:t>
                  </w:r>
                  <w:proofErr w:type="gramEnd"/>
                  <w:r w:rsidRPr="00742DBF">
                    <w:rPr>
                      <w:rFonts w:asciiTheme="majorHAnsi" w:hAnsiTheme="majorHAnsi" w:cs="Georgia"/>
                      <w:color w:val="262626"/>
                    </w:rPr>
                    <w:t xml:space="preserve"> Ponce, Ponce Puerto Rico. </w:t>
                  </w:r>
                </w:p>
                <w:p w14:paraId="296AA125" w14:textId="77777777" w:rsidR="000C7A06" w:rsidRPr="00AB6527" w:rsidRDefault="000C7A06" w:rsidP="004B15B8">
                  <w:pPr>
                    <w:widowControl w:val="0"/>
                    <w:autoSpaceDE w:val="0"/>
                    <w:autoSpaceDN w:val="0"/>
                    <w:adjustRightInd w:val="0"/>
                    <w:rPr>
                      <w:rFonts w:asciiTheme="majorHAnsi" w:hAnsiTheme="majorHAnsi" w:cs="Georgia"/>
                      <w:color w:val="262626"/>
                      <w:lang w:val="es-ES_tradnl"/>
                    </w:rPr>
                  </w:pPr>
                </w:p>
                <w:p w14:paraId="7AB4D0F8" w14:textId="77777777" w:rsidR="000C7A06" w:rsidRPr="00AB6527" w:rsidRDefault="000C7A06" w:rsidP="000C7A06">
                  <w:pPr>
                    <w:widowControl w:val="0"/>
                    <w:autoSpaceDE w:val="0"/>
                    <w:autoSpaceDN w:val="0"/>
                    <w:adjustRightInd w:val="0"/>
                    <w:rPr>
                      <w:rFonts w:asciiTheme="majorHAnsi" w:hAnsiTheme="majorHAnsi" w:cs="Georgia"/>
                      <w:color w:val="262626"/>
                      <w:lang w:val="es-ES_tradnl"/>
                    </w:rPr>
                  </w:pPr>
                </w:p>
                <w:p w14:paraId="7317D2BC" w14:textId="77777777" w:rsidR="000C7A06" w:rsidRPr="00AB6527" w:rsidRDefault="005D0879" w:rsidP="000C7A06">
                  <w:pPr>
                    <w:rPr>
                      <w:rFonts w:asciiTheme="majorHAnsi" w:hAnsiTheme="majorHAnsi"/>
                      <w:b/>
                      <w:bCs/>
                      <w:caps/>
                      <w:sz w:val="32"/>
                      <w:szCs w:val="32"/>
                      <w:lang w:val="es-ES_tradnl"/>
                    </w:rPr>
                  </w:pPr>
                  <w:r w:rsidRPr="00AB6527">
                    <w:rPr>
                      <w:rFonts w:asciiTheme="majorHAnsi" w:hAnsiTheme="majorHAnsi"/>
                      <w:b/>
                      <w:bCs/>
                      <w:caps/>
                      <w:sz w:val="32"/>
                      <w:szCs w:val="32"/>
                      <w:lang w:val="es-ES_tradnl"/>
                    </w:rPr>
                    <w:t xml:space="preserve">Project </w:t>
                  </w:r>
                </w:p>
                <w:p w14:paraId="73FC6809" w14:textId="77777777" w:rsidR="000C7A06" w:rsidRPr="00AB6527" w:rsidRDefault="000C7A06" w:rsidP="000C7A06">
                  <w:pPr>
                    <w:rPr>
                      <w:rFonts w:asciiTheme="majorHAnsi" w:hAnsiTheme="majorHAnsi"/>
                      <w:lang w:val="es-ES_tradnl"/>
                    </w:rPr>
                  </w:pPr>
                </w:p>
                <w:p w14:paraId="35301748" w14:textId="77777777" w:rsidR="004B15B8" w:rsidRPr="00AB6527" w:rsidRDefault="000C7A06" w:rsidP="004B15B8">
                  <w:pPr>
                    <w:rPr>
                      <w:rFonts w:asciiTheme="majorHAnsi" w:hAnsiTheme="majorHAnsi"/>
                      <w:lang w:val="es-ES_tradnl"/>
                    </w:rPr>
                  </w:pPr>
                  <w:r w:rsidRPr="00AB6527">
                    <w:rPr>
                      <w:rFonts w:asciiTheme="majorHAnsi" w:hAnsiTheme="majorHAnsi"/>
                      <w:lang w:val="es-ES_tradnl"/>
                    </w:rPr>
                    <w:t xml:space="preserve">2010 </w:t>
                  </w:r>
                  <w:r w:rsidR="004B15B8">
                    <w:rPr>
                      <w:rFonts w:asciiTheme="majorHAnsi" w:hAnsiTheme="majorHAnsi"/>
                      <w:lang w:val="es-ES_tradnl"/>
                    </w:rPr>
                    <w:t xml:space="preserve">    </w:t>
                  </w:r>
                  <w:proofErr w:type="spellStart"/>
                  <w:r w:rsidR="004B15B8" w:rsidRPr="008B5B80">
                    <w:rPr>
                      <w:rFonts w:asciiTheme="majorHAnsi" w:hAnsiTheme="majorHAnsi"/>
                      <w:lang w:val="es-ES_tradnl"/>
                    </w:rPr>
                    <w:t>Founder</w:t>
                  </w:r>
                  <w:proofErr w:type="spellEnd"/>
                  <w:r w:rsidR="004B15B8" w:rsidRPr="008B5B80">
                    <w:rPr>
                      <w:rFonts w:asciiTheme="majorHAnsi" w:hAnsiTheme="majorHAnsi"/>
                      <w:lang w:val="es-ES_tradnl"/>
                    </w:rPr>
                    <w:t xml:space="preserve"> and </w:t>
                  </w:r>
                  <w:proofErr w:type="spellStart"/>
                  <w:r w:rsidR="004B15B8" w:rsidRPr="008B5B80">
                    <w:rPr>
                      <w:rFonts w:asciiTheme="majorHAnsi" w:hAnsiTheme="majorHAnsi"/>
                      <w:lang w:val="es-ES_tradnl"/>
                    </w:rPr>
                    <w:t>President</w:t>
                  </w:r>
                  <w:proofErr w:type="spellEnd"/>
                  <w:r w:rsidR="004B15B8" w:rsidRPr="008B5B80">
                    <w:rPr>
                      <w:rFonts w:asciiTheme="majorHAnsi" w:hAnsiTheme="majorHAnsi"/>
                      <w:lang w:val="es-ES_tradnl"/>
                    </w:rPr>
                    <w:t xml:space="preserve"> of </w:t>
                  </w:r>
                  <w:proofErr w:type="spellStart"/>
                  <w:r w:rsidR="004B15B8" w:rsidRPr="008B5B80">
                    <w:rPr>
                      <w:rFonts w:asciiTheme="majorHAnsi" w:hAnsiTheme="majorHAnsi"/>
                      <w:lang w:val="es-ES_tradnl"/>
                    </w:rPr>
                    <w:t>Platform</w:t>
                  </w:r>
                  <w:proofErr w:type="spellEnd"/>
                  <w:r w:rsidR="004B15B8" w:rsidRPr="008B5B80">
                    <w:rPr>
                      <w:rFonts w:asciiTheme="majorHAnsi" w:hAnsiTheme="majorHAnsi"/>
                      <w:lang w:val="es-ES_tradnl"/>
                    </w:rPr>
                    <w:t xml:space="preserve"> 121, Inc.  </w:t>
                  </w:r>
                  <w:r w:rsidR="004B15B8">
                    <w:rPr>
                      <w:rFonts w:asciiTheme="majorHAnsi" w:hAnsiTheme="majorHAnsi"/>
                      <w:lang w:val="es-ES_tradnl"/>
                    </w:rPr>
                    <w:t xml:space="preserve">   </w:t>
                  </w:r>
                </w:p>
                <w:p w14:paraId="10FA024C" w14:textId="77777777" w:rsidR="000C7A06" w:rsidRPr="00AB6527" w:rsidRDefault="000C7A06" w:rsidP="004B15B8">
                  <w:pPr>
                    <w:rPr>
                      <w:rFonts w:asciiTheme="majorHAnsi" w:hAnsiTheme="majorHAnsi" w:cs="Georgia"/>
                      <w:color w:val="262626"/>
                      <w:sz w:val="20"/>
                      <w:szCs w:val="20"/>
                      <w:lang w:val="es-ES_tradnl"/>
                    </w:rPr>
                  </w:pPr>
                </w:p>
              </w:tc>
            </w:tr>
          </w:tbl>
          <w:p w14:paraId="12F4BA0F" w14:textId="77777777" w:rsidR="006100CC" w:rsidRDefault="006100CC" w:rsidP="006100CC">
            <w:pPr>
              <w:spacing w:after="320"/>
              <w:rPr>
                <w:rFonts w:asciiTheme="majorHAnsi" w:eastAsia="Times New Roman" w:hAnsiTheme="majorHAnsi" w:cs="Times New Roman"/>
                <w:color w:val="262626"/>
              </w:rPr>
            </w:pPr>
            <w:r w:rsidRPr="00AB6527">
              <w:rPr>
                <w:rFonts w:asciiTheme="majorHAnsi" w:eastAsia="Times New Roman" w:hAnsiTheme="majorHAnsi" w:cs="Times New Roman"/>
                <w:color w:val="262626"/>
              </w:rPr>
              <w:t> </w:t>
            </w:r>
          </w:p>
          <w:p w14:paraId="519283F4" w14:textId="77777777" w:rsidR="008532E1" w:rsidRDefault="008532E1" w:rsidP="006100CC">
            <w:pPr>
              <w:spacing w:after="320"/>
              <w:rPr>
                <w:rFonts w:asciiTheme="majorHAnsi" w:eastAsia="Times New Roman" w:hAnsiTheme="majorHAnsi" w:cs="Times New Roman"/>
                <w:color w:val="262626"/>
              </w:rPr>
            </w:pPr>
          </w:p>
          <w:p w14:paraId="7CDD0273" w14:textId="77777777" w:rsidR="008532E1" w:rsidRDefault="008532E1" w:rsidP="006100CC">
            <w:pPr>
              <w:spacing w:after="320"/>
              <w:rPr>
                <w:rFonts w:asciiTheme="majorHAnsi" w:eastAsia="Times New Roman" w:hAnsiTheme="majorHAnsi" w:cs="Times New Roman"/>
                <w:color w:val="262626"/>
              </w:rPr>
            </w:pPr>
          </w:p>
          <w:p w14:paraId="45B3FBAD" w14:textId="77777777" w:rsidR="008532E1" w:rsidRDefault="008532E1" w:rsidP="006100CC">
            <w:pPr>
              <w:spacing w:after="320"/>
              <w:rPr>
                <w:rFonts w:asciiTheme="majorHAnsi" w:eastAsia="Times New Roman" w:hAnsiTheme="majorHAnsi" w:cs="Times New Roman"/>
                <w:color w:val="262626"/>
              </w:rPr>
            </w:pPr>
          </w:p>
          <w:p w14:paraId="24CAE61B" w14:textId="77777777" w:rsidR="008532E1" w:rsidRDefault="008532E1" w:rsidP="006100CC">
            <w:pPr>
              <w:spacing w:after="320"/>
              <w:rPr>
                <w:rFonts w:asciiTheme="majorHAnsi" w:eastAsia="Times New Roman" w:hAnsiTheme="majorHAnsi" w:cs="Times New Roman"/>
                <w:color w:val="262626"/>
              </w:rPr>
            </w:pPr>
          </w:p>
          <w:p w14:paraId="16EA4D83" w14:textId="77777777" w:rsidR="008532E1" w:rsidRDefault="008532E1" w:rsidP="006100CC">
            <w:pPr>
              <w:spacing w:after="320"/>
              <w:rPr>
                <w:rFonts w:asciiTheme="majorHAnsi" w:eastAsia="Times New Roman" w:hAnsiTheme="majorHAnsi" w:cs="Times New Roman"/>
                <w:color w:val="262626"/>
              </w:rPr>
            </w:pPr>
          </w:p>
          <w:p w14:paraId="30245DDD" w14:textId="77777777" w:rsidR="008532E1" w:rsidRDefault="008532E1" w:rsidP="006100CC">
            <w:pPr>
              <w:spacing w:after="320"/>
              <w:rPr>
                <w:rFonts w:asciiTheme="majorHAnsi" w:eastAsia="Times New Roman" w:hAnsiTheme="majorHAnsi" w:cs="Times New Roman"/>
                <w:color w:val="262626"/>
              </w:rPr>
            </w:pPr>
          </w:p>
          <w:p w14:paraId="35AC5ACE" w14:textId="77777777" w:rsidR="008532E1" w:rsidRDefault="008532E1" w:rsidP="006100CC">
            <w:pPr>
              <w:spacing w:after="320"/>
              <w:rPr>
                <w:rFonts w:asciiTheme="majorHAnsi" w:eastAsia="Times New Roman" w:hAnsiTheme="majorHAnsi" w:cs="Times New Roman"/>
                <w:color w:val="262626"/>
              </w:rPr>
            </w:pPr>
          </w:p>
          <w:p w14:paraId="6ABB3947" w14:textId="77777777" w:rsidR="008532E1" w:rsidRPr="00AB6527" w:rsidRDefault="008532E1" w:rsidP="006100CC">
            <w:pPr>
              <w:spacing w:after="320"/>
              <w:rPr>
                <w:rFonts w:asciiTheme="majorHAnsi" w:eastAsia="Times New Roman" w:hAnsiTheme="majorHAnsi" w:cs="Times New Roman"/>
              </w:rPr>
            </w:pPr>
          </w:p>
        </w:tc>
      </w:tr>
    </w:tbl>
    <w:p w14:paraId="7D0B1A1D" w14:textId="77777777" w:rsidR="006100CC" w:rsidRPr="00AB6527" w:rsidRDefault="006100CC" w:rsidP="006100CC">
      <w:pPr>
        <w:rPr>
          <w:rFonts w:asciiTheme="majorHAnsi" w:eastAsia="Times New Roman" w:hAnsiTheme="majorHAnsi" w:cs="Times New Roman"/>
        </w:rPr>
      </w:pPr>
      <w:r w:rsidRPr="00AB6527">
        <w:rPr>
          <w:rFonts w:asciiTheme="majorHAnsi" w:eastAsia="Times New Roman" w:hAnsiTheme="majorHAnsi" w:cs="Times New Roman"/>
        </w:rPr>
        <w:lastRenderedPageBreak/>
        <w:t> </w:t>
      </w:r>
    </w:p>
    <w:p w14:paraId="2DF5CAF7" w14:textId="77777777" w:rsidR="006100CC" w:rsidRPr="00AB6527" w:rsidRDefault="006100CC" w:rsidP="006100CC">
      <w:pPr>
        <w:rPr>
          <w:rFonts w:asciiTheme="majorHAnsi" w:eastAsia="Times New Roman" w:hAnsiTheme="majorHAnsi" w:cs="Times New Roman"/>
        </w:rPr>
      </w:pPr>
      <w:r w:rsidRPr="00AB6527">
        <w:rPr>
          <w:rFonts w:asciiTheme="majorHAnsi" w:eastAsia="Times New Roman" w:hAnsiTheme="majorHAnsi" w:cs="Times New Roman"/>
        </w:rPr>
        <w:t> </w:t>
      </w:r>
    </w:p>
    <w:p w14:paraId="49782618" w14:textId="77777777" w:rsidR="006100CC" w:rsidRPr="00AB6527" w:rsidRDefault="006100CC" w:rsidP="006100CC">
      <w:pPr>
        <w:rPr>
          <w:rFonts w:asciiTheme="majorHAnsi" w:eastAsia="Times New Roman" w:hAnsiTheme="majorHAnsi" w:cs="Times New Roman"/>
        </w:rPr>
      </w:pPr>
      <w:r w:rsidRPr="00AB6527">
        <w:rPr>
          <w:rFonts w:asciiTheme="majorHAnsi" w:eastAsia="Times New Roman" w:hAnsiTheme="majorHAnsi" w:cs="Times New Roman"/>
        </w:rPr>
        <w:t> </w:t>
      </w:r>
    </w:p>
    <w:p w14:paraId="7E9AE5A5" w14:textId="3CDA4F0E" w:rsidR="006100CC" w:rsidRPr="002964E5" w:rsidRDefault="006100CC" w:rsidP="006100CC">
      <w:pPr>
        <w:spacing w:before="274" w:line="274" w:lineRule="atLeast"/>
        <w:jc w:val="both"/>
        <w:rPr>
          <w:rFonts w:asciiTheme="majorHAnsi" w:eastAsia="Times New Roman" w:hAnsiTheme="majorHAnsi" w:cs="Times New Roman"/>
          <w:b/>
          <w:bCs/>
          <w:spacing w:val="-4"/>
          <w:sz w:val="32"/>
          <w:szCs w:val="32"/>
        </w:rPr>
      </w:pPr>
      <w:r w:rsidRPr="00AB6527">
        <w:rPr>
          <w:rFonts w:asciiTheme="majorHAnsi" w:eastAsia="Times New Roman" w:hAnsiTheme="majorHAnsi" w:cs="Times New Roman"/>
          <w:b/>
          <w:bCs/>
          <w:spacing w:val="-4"/>
          <w:sz w:val="32"/>
          <w:szCs w:val="32"/>
        </w:rPr>
        <w:lastRenderedPageBreak/>
        <w:t> </w:t>
      </w:r>
      <w:r w:rsidR="00511026">
        <w:rPr>
          <w:rFonts w:asciiTheme="majorHAnsi" w:eastAsia="Times New Roman" w:hAnsiTheme="majorHAnsi" w:cs="Times New Roman"/>
          <w:b/>
          <w:bCs/>
          <w:spacing w:val="-4"/>
          <w:sz w:val="32"/>
          <w:szCs w:val="32"/>
        </w:rPr>
        <w:t>A</w:t>
      </w:r>
      <w:r w:rsidRPr="00AB6527">
        <w:rPr>
          <w:rFonts w:asciiTheme="majorHAnsi" w:eastAsia="Times New Roman" w:hAnsiTheme="majorHAnsi" w:cs="Times New Roman"/>
          <w:b/>
          <w:bCs/>
          <w:spacing w:val="-4"/>
          <w:sz w:val="32"/>
          <w:szCs w:val="32"/>
        </w:rPr>
        <w:t xml:space="preserve">rtist statement </w:t>
      </w:r>
    </w:p>
    <w:p w14:paraId="1768E2E8" w14:textId="77777777" w:rsidR="004B6D04" w:rsidRPr="00AB6527" w:rsidRDefault="004B6D04" w:rsidP="004B6D04">
      <w:pPr>
        <w:spacing w:before="269" w:line="274" w:lineRule="atLeast"/>
        <w:ind w:left="5" w:firstLine="715"/>
        <w:jc w:val="both"/>
        <w:rPr>
          <w:rFonts w:asciiTheme="majorHAnsi" w:eastAsia="Times New Roman" w:hAnsiTheme="majorHAnsi" w:cs="Times New Roman"/>
        </w:rPr>
      </w:pPr>
      <w:r w:rsidRPr="00AB6527">
        <w:rPr>
          <w:rFonts w:asciiTheme="majorHAnsi" w:eastAsia="Times New Roman" w:hAnsiTheme="majorHAnsi" w:cs="Times New Roman"/>
          <w:i/>
          <w:iCs/>
          <w:spacing w:val="-4"/>
        </w:rPr>
        <w:t>"Lugo belongs to this new generation of artists that show the possibility of seeing and un</w:t>
      </w:r>
      <w:r>
        <w:rPr>
          <w:rFonts w:asciiTheme="majorHAnsi" w:eastAsia="Times New Roman" w:hAnsiTheme="majorHAnsi" w:cs="Times New Roman"/>
          <w:i/>
          <w:iCs/>
          <w:spacing w:val="-4"/>
        </w:rPr>
        <w:t>derstanding the world (the large and the small</w:t>
      </w:r>
      <w:r w:rsidRPr="00AB6527">
        <w:rPr>
          <w:rFonts w:asciiTheme="majorHAnsi" w:eastAsia="Times New Roman" w:hAnsiTheme="majorHAnsi" w:cs="Times New Roman"/>
          <w:i/>
          <w:iCs/>
          <w:spacing w:val="-4"/>
        </w:rPr>
        <w:t>) and his environment, and at the same time establishes</w:t>
      </w:r>
      <w:r>
        <w:rPr>
          <w:rFonts w:asciiTheme="majorHAnsi" w:eastAsia="Times New Roman" w:hAnsiTheme="majorHAnsi" w:cs="Times New Roman"/>
          <w:i/>
          <w:iCs/>
          <w:spacing w:val="-4"/>
        </w:rPr>
        <w:t xml:space="preserve"> a communication between both</w:t>
      </w:r>
      <w:r w:rsidRPr="00AB6527">
        <w:rPr>
          <w:rFonts w:asciiTheme="majorHAnsi" w:eastAsia="Times New Roman" w:hAnsiTheme="majorHAnsi" w:cs="Times New Roman"/>
          <w:i/>
          <w:iCs/>
          <w:spacing w:val="-4"/>
        </w:rPr>
        <w:t xml:space="preserve">." With his work, Julio Lugo seeks reconciliation, an intimate relationship between the artistic and the scientific world. Lugo seems to use a scientific method as a structure to paint the </w:t>
      </w:r>
      <w:r w:rsidRPr="00826BA6">
        <w:rPr>
          <w:rFonts w:asciiTheme="majorHAnsi" w:eastAsia="Times New Roman" w:hAnsiTheme="majorHAnsi" w:cs="Times New Roman"/>
          <w:i/>
          <w:iCs/>
          <w:spacing w:val="-4"/>
        </w:rPr>
        <w:t>abstractions</w:t>
      </w:r>
      <w:r w:rsidRPr="00826BA6">
        <w:rPr>
          <w:rFonts w:asciiTheme="majorHAnsi" w:hAnsiTheme="majorHAnsi"/>
          <w:i/>
          <w:color w:val="000000"/>
        </w:rPr>
        <w:t xml:space="preserve"> of the physical/philosophical life.</w:t>
      </w:r>
      <w:r w:rsidRPr="00826BA6">
        <w:rPr>
          <w:rFonts w:asciiTheme="majorHAnsi" w:eastAsia="Times New Roman" w:hAnsiTheme="majorHAnsi" w:cs="Times New Roman"/>
          <w:i/>
          <w:iCs/>
          <w:spacing w:val="-4"/>
        </w:rPr>
        <w:t xml:space="preserve"> </w:t>
      </w:r>
      <w:r w:rsidRPr="00826BA6">
        <w:rPr>
          <w:rFonts w:asciiTheme="majorHAnsi" w:hAnsiTheme="majorHAnsi"/>
          <w:i/>
          <w:color w:val="000000"/>
        </w:rPr>
        <w:t>You could say that in Lugo you have two very different people, with one uniting element: Nature.</w:t>
      </w:r>
      <w:r>
        <w:rPr>
          <w:rFonts w:ascii="Times New Roman" w:hAnsi="Times New Roman"/>
          <w:color w:val="000000"/>
        </w:rPr>
        <w:t xml:space="preserve"> </w:t>
      </w:r>
      <w:r>
        <w:rPr>
          <w:color w:val="000000"/>
        </w:rPr>
        <w:br/>
      </w:r>
    </w:p>
    <w:p w14:paraId="2DD58A6A" w14:textId="77777777" w:rsidR="004B6D04" w:rsidRDefault="004B6D04" w:rsidP="004B6D04">
      <w:pPr>
        <w:spacing w:before="269" w:line="274" w:lineRule="atLeast"/>
        <w:ind w:left="5" w:firstLine="715"/>
        <w:jc w:val="both"/>
        <w:rPr>
          <w:rFonts w:asciiTheme="majorHAnsi" w:eastAsia="Times New Roman" w:hAnsiTheme="majorHAnsi" w:cs="Times New Roman"/>
          <w:i/>
          <w:iCs/>
          <w:spacing w:val="-4"/>
        </w:rPr>
      </w:pPr>
      <w:r w:rsidRPr="00AB6527">
        <w:rPr>
          <w:rFonts w:asciiTheme="majorHAnsi" w:eastAsia="Times New Roman" w:hAnsiTheme="majorHAnsi" w:cs="Times New Roman"/>
          <w:i/>
          <w:iCs/>
          <w:spacing w:val="-4"/>
        </w:rPr>
        <w:t xml:space="preserve">William Taylor </w:t>
      </w:r>
      <w:proofErr w:type="spellStart"/>
      <w:r w:rsidRPr="00AB6527">
        <w:rPr>
          <w:rFonts w:asciiTheme="majorHAnsi" w:eastAsia="Times New Roman" w:hAnsiTheme="majorHAnsi" w:cs="Times New Roman"/>
          <w:i/>
          <w:iCs/>
          <w:spacing w:val="-4"/>
        </w:rPr>
        <w:t>Suderman</w:t>
      </w:r>
      <w:proofErr w:type="spellEnd"/>
      <w:r w:rsidRPr="00AB6527">
        <w:rPr>
          <w:rFonts w:asciiTheme="majorHAnsi" w:eastAsia="Times New Roman" w:hAnsiTheme="majorHAnsi" w:cs="Times New Roman"/>
          <w:i/>
          <w:iCs/>
          <w:spacing w:val="-4"/>
        </w:rPr>
        <w:t>, art critic, 2002</w:t>
      </w:r>
    </w:p>
    <w:p w14:paraId="742BDDD2" w14:textId="77777777" w:rsidR="004B6D04" w:rsidRPr="00AB6527" w:rsidRDefault="004B6D04" w:rsidP="004B6D04">
      <w:pPr>
        <w:spacing w:before="269" w:line="274" w:lineRule="atLeast"/>
        <w:ind w:left="5" w:firstLine="715"/>
        <w:jc w:val="both"/>
        <w:rPr>
          <w:rFonts w:asciiTheme="majorHAnsi" w:eastAsia="Times New Roman" w:hAnsiTheme="majorHAnsi" w:cs="Times New Roman"/>
        </w:rPr>
      </w:pPr>
    </w:p>
    <w:p w14:paraId="51E9AEE9" w14:textId="77777777" w:rsidR="004B6D04" w:rsidRPr="00AB6527" w:rsidRDefault="004B6D04" w:rsidP="004B6D04">
      <w:pPr>
        <w:spacing w:line="274" w:lineRule="atLeast"/>
        <w:jc w:val="both"/>
        <w:rPr>
          <w:rFonts w:asciiTheme="majorHAnsi" w:eastAsia="Times New Roman" w:hAnsiTheme="majorHAnsi" w:cs="Times New Roman"/>
        </w:rPr>
      </w:pPr>
      <w:r>
        <w:rPr>
          <w:rFonts w:asciiTheme="majorHAnsi" w:eastAsia="Times New Roman" w:hAnsiTheme="majorHAnsi" w:cs="Times New Roman"/>
          <w:spacing w:val="-4"/>
        </w:rPr>
        <w:t>My</w:t>
      </w:r>
      <w:r w:rsidRPr="00AB6527">
        <w:rPr>
          <w:rFonts w:asciiTheme="majorHAnsi" w:eastAsia="Times New Roman" w:hAnsiTheme="majorHAnsi" w:cs="Times New Roman"/>
          <w:spacing w:val="-4"/>
        </w:rPr>
        <w:t xml:space="preserve"> artwork contains influences from surrealist art and currents of the organic abstraction, using </w:t>
      </w:r>
      <w:r>
        <w:rPr>
          <w:rFonts w:asciiTheme="majorHAnsi" w:eastAsia="Times New Roman" w:hAnsiTheme="majorHAnsi" w:cs="Times New Roman"/>
          <w:spacing w:val="-4"/>
        </w:rPr>
        <w:t>as basis my background knowledge in science</w:t>
      </w:r>
      <w:r w:rsidRPr="00AB6527">
        <w:rPr>
          <w:rFonts w:asciiTheme="majorHAnsi" w:eastAsia="Times New Roman" w:hAnsiTheme="majorHAnsi" w:cs="Times New Roman"/>
          <w:spacing w:val="-4"/>
        </w:rPr>
        <w:t>.</w:t>
      </w:r>
      <w:r>
        <w:rPr>
          <w:rFonts w:asciiTheme="majorHAnsi" w:eastAsia="Times New Roman" w:hAnsiTheme="majorHAnsi" w:cs="Times New Roman"/>
          <w:spacing w:val="-4"/>
        </w:rPr>
        <w:t xml:space="preserve">  Every work I do is result of a tireless search for</w:t>
      </w:r>
      <w:r w:rsidRPr="00AB6527">
        <w:rPr>
          <w:rFonts w:asciiTheme="majorHAnsi" w:eastAsia="Times New Roman" w:hAnsiTheme="majorHAnsi" w:cs="Times New Roman"/>
          <w:spacing w:val="-4"/>
        </w:rPr>
        <w:t xml:space="preserve"> rep</w:t>
      </w:r>
      <w:r>
        <w:rPr>
          <w:rFonts w:asciiTheme="majorHAnsi" w:eastAsia="Times New Roman" w:hAnsiTheme="majorHAnsi" w:cs="Times New Roman"/>
          <w:spacing w:val="-4"/>
        </w:rPr>
        <w:t xml:space="preserve">resent organic life process </w:t>
      </w:r>
      <w:r w:rsidRPr="00AB6527">
        <w:rPr>
          <w:rFonts w:asciiTheme="majorHAnsi" w:eastAsia="Times New Roman" w:hAnsiTheme="majorHAnsi" w:cs="Times New Roman"/>
          <w:spacing w:val="-4"/>
        </w:rPr>
        <w:t>and its relationship with its energy environment</w:t>
      </w:r>
      <w:r>
        <w:rPr>
          <w:rFonts w:asciiTheme="majorHAnsi" w:eastAsia="Times New Roman" w:hAnsiTheme="majorHAnsi" w:cs="Times New Roman"/>
          <w:spacing w:val="-4"/>
        </w:rPr>
        <w:t xml:space="preserve">.  </w:t>
      </w:r>
      <w:r w:rsidRPr="00AB6527">
        <w:rPr>
          <w:rFonts w:asciiTheme="majorHAnsi" w:eastAsia="Times New Roman" w:hAnsiTheme="majorHAnsi" w:cs="Times New Roman"/>
          <w:spacing w:val="-3"/>
        </w:rPr>
        <w:t>My interes</w:t>
      </w:r>
      <w:r>
        <w:rPr>
          <w:rFonts w:asciiTheme="majorHAnsi" w:eastAsia="Times New Roman" w:hAnsiTheme="majorHAnsi" w:cs="Times New Roman"/>
          <w:spacing w:val="-3"/>
        </w:rPr>
        <w:t>t to integrated science in</w:t>
      </w:r>
      <w:r w:rsidRPr="00AB6527">
        <w:rPr>
          <w:rFonts w:asciiTheme="majorHAnsi" w:eastAsia="Times New Roman" w:hAnsiTheme="majorHAnsi" w:cs="Times New Roman"/>
          <w:spacing w:val="-3"/>
        </w:rPr>
        <w:t xml:space="preserve"> my artistic proposal led me to establish a symbiotic relationship between </w:t>
      </w:r>
      <w:r>
        <w:rPr>
          <w:rFonts w:asciiTheme="majorHAnsi" w:eastAsia="Times New Roman" w:hAnsiTheme="majorHAnsi" w:cs="Times New Roman"/>
          <w:spacing w:val="-3"/>
        </w:rPr>
        <w:t xml:space="preserve">the </w:t>
      </w:r>
      <w:r w:rsidRPr="00AB6527">
        <w:rPr>
          <w:rFonts w:asciiTheme="majorHAnsi" w:eastAsia="Times New Roman" w:hAnsiTheme="majorHAnsi" w:cs="Times New Roman"/>
          <w:spacing w:val="-3"/>
        </w:rPr>
        <w:t>scientific knowledge gained through my training in the field of science and my artistic re</w:t>
      </w:r>
      <w:r>
        <w:rPr>
          <w:rFonts w:asciiTheme="majorHAnsi" w:eastAsia="Times New Roman" w:hAnsiTheme="majorHAnsi" w:cs="Times New Roman"/>
          <w:spacing w:val="-3"/>
        </w:rPr>
        <w:t xml:space="preserve">search.  I </w:t>
      </w:r>
      <w:r>
        <w:rPr>
          <w:rFonts w:asciiTheme="majorHAnsi" w:eastAsia="Times New Roman" w:hAnsiTheme="majorHAnsi" w:cs="Times New Roman"/>
          <w:spacing w:val="-4"/>
        </w:rPr>
        <w:t>use</w:t>
      </w:r>
      <w:r w:rsidRPr="00AB6527">
        <w:rPr>
          <w:rFonts w:asciiTheme="majorHAnsi" w:eastAsia="Times New Roman" w:hAnsiTheme="majorHAnsi" w:cs="Times New Roman"/>
          <w:spacing w:val="-4"/>
        </w:rPr>
        <w:t xml:space="preserve"> mixed media (acrylic and graphite) to recreate</w:t>
      </w:r>
      <w:r>
        <w:rPr>
          <w:rFonts w:asciiTheme="majorHAnsi" w:eastAsia="Times New Roman" w:hAnsiTheme="majorHAnsi" w:cs="Times New Roman"/>
          <w:spacing w:val="-4"/>
        </w:rPr>
        <w:t xml:space="preserve">, thru principles of balance and movement, </w:t>
      </w:r>
      <w:r w:rsidRPr="00AB6527">
        <w:rPr>
          <w:rFonts w:asciiTheme="majorHAnsi" w:eastAsia="Times New Roman" w:hAnsiTheme="majorHAnsi" w:cs="Times New Roman"/>
          <w:spacing w:val="-4"/>
        </w:rPr>
        <w:t xml:space="preserve">a synthesis of the behavior of nature. </w:t>
      </w:r>
    </w:p>
    <w:p w14:paraId="0CE7F099" w14:textId="77777777" w:rsidR="004B6D04" w:rsidRPr="00AB6527" w:rsidRDefault="004B6D04" w:rsidP="004B6D04">
      <w:pPr>
        <w:spacing w:before="269" w:line="274" w:lineRule="atLeast"/>
        <w:jc w:val="both"/>
        <w:rPr>
          <w:rFonts w:asciiTheme="majorHAnsi" w:eastAsia="Times New Roman" w:hAnsiTheme="majorHAnsi" w:cs="Times New Roman"/>
        </w:rPr>
      </w:pPr>
      <w:r>
        <w:rPr>
          <w:rFonts w:asciiTheme="majorHAnsi" w:eastAsia="Times New Roman" w:hAnsiTheme="majorHAnsi" w:cs="Times New Roman"/>
          <w:spacing w:val="-3"/>
        </w:rPr>
        <w:t xml:space="preserve"> A visual overview of the</w:t>
      </w:r>
      <w:r w:rsidRPr="00AB6527">
        <w:rPr>
          <w:rFonts w:asciiTheme="majorHAnsi" w:eastAsia="Times New Roman" w:hAnsiTheme="majorHAnsi" w:cs="Times New Roman"/>
          <w:spacing w:val="-3"/>
        </w:rPr>
        <w:t xml:space="preserve"> work invites us to decipher a continuous conversation of symbols, forms and situations between two worlds: the scientific and the artistic. </w:t>
      </w:r>
      <w:r>
        <w:rPr>
          <w:rFonts w:asciiTheme="majorHAnsi" w:eastAsia="Times New Roman" w:hAnsiTheme="majorHAnsi" w:cs="Times New Roman"/>
          <w:spacing w:val="-3"/>
        </w:rPr>
        <w:t xml:space="preserve">  </w:t>
      </w:r>
      <w:r w:rsidRPr="00AB6527">
        <w:rPr>
          <w:rFonts w:asciiTheme="majorHAnsi" w:eastAsia="Times New Roman" w:hAnsiTheme="majorHAnsi" w:cs="Times New Roman"/>
          <w:spacing w:val="-3"/>
        </w:rPr>
        <w:t>The message of my work is transmitted to the viewer through a</w:t>
      </w:r>
      <w:r>
        <w:rPr>
          <w:rFonts w:asciiTheme="majorHAnsi" w:eastAsia="Times New Roman" w:hAnsiTheme="majorHAnsi" w:cs="Times New Roman"/>
          <w:spacing w:val="-3"/>
        </w:rPr>
        <w:t>n organic</w:t>
      </w:r>
      <w:r w:rsidRPr="00AB6527">
        <w:rPr>
          <w:rFonts w:asciiTheme="majorHAnsi" w:eastAsia="Times New Roman" w:hAnsiTheme="majorHAnsi" w:cs="Times New Roman"/>
          <w:spacing w:val="-3"/>
        </w:rPr>
        <w:t xml:space="preserve"> language, where the main character, the cell, tells stories of his journey through the microscopic universe. </w:t>
      </w:r>
      <w:r>
        <w:rPr>
          <w:rFonts w:asciiTheme="majorHAnsi" w:eastAsia="Times New Roman" w:hAnsiTheme="majorHAnsi" w:cs="Times New Roman"/>
          <w:spacing w:val="-3"/>
        </w:rPr>
        <w:t xml:space="preserve"> </w:t>
      </w:r>
      <w:r w:rsidRPr="00AB6527">
        <w:rPr>
          <w:rFonts w:asciiTheme="majorHAnsi" w:eastAsia="Times New Roman" w:hAnsiTheme="majorHAnsi" w:cs="Times New Roman"/>
          <w:spacing w:val="-3"/>
        </w:rPr>
        <w:t xml:space="preserve">This element is revealed not only as the basic unit of life, if not as </w:t>
      </w:r>
      <w:r>
        <w:rPr>
          <w:rFonts w:asciiTheme="majorHAnsi" w:eastAsia="Times New Roman" w:hAnsiTheme="majorHAnsi" w:cs="Times New Roman"/>
          <w:spacing w:val="-3"/>
        </w:rPr>
        <w:t xml:space="preserve">the </w:t>
      </w:r>
      <w:r w:rsidRPr="00AB6527">
        <w:rPr>
          <w:rFonts w:asciiTheme="majorHAnsi" w:eastAsia="Times New Roman" w:hAnsiTheme="majorHAnsi" w:cs="Times New Roman"/>
          <w:spacing w:val="-3"/>
        </w:rPr>
        <w:t xml:space="preserve">unifying </w:t>
      </w:r>
      <w:r>
        <w:rPr>
          <w:rFonts w:asciiTheme="majorHAnsi" w:eastAsia="Times New Roman" w:hAnsiTheme="majorHAnsi" w:cs="Times New Roman"/>
          <w:spacing w:val="-3"/>
        </w:rPr>
        <w:t>center of the entire image</w:t>
      </w:r>
      <w:r w:rsidRPr="00AB6527">
        <w:rPr>
          <w:rFonts w:asciiTheme="majorHAnsi" w:eastAsia="Times New Roman" w:hAnsiTheme="majorHAnsi" w:cs="Times New Roman"/>
          <w:spacing w:val="-3"/>
        </w:rPr>
        <w:t>.</w:t>
      </w:r>
      <w:r>
        <w:rPr>
          <w:rFonts w:asciiTheme="majorHAnsi" w:eastAsia="Times New Roman" w:hAnsiTheme="majorHAnsi" w:cs="Times New Roman"/>
          <w:spacing w:val="-3"/>
        </w:rPr>
        <w:t xml:space="preserve"> </w:t>
      </w:r>
      <w:r w:rsidRPr="00AB6527">
        <w:rPr>
          <w:rFonts w:asciiTheme="majorHAnsi" w:eastAsia="Times New Roman" w:hAnsiTheme="majorHAnsi" w:cs="Times New Roman"/>
          <w:spacing w:val="-3"/>
        </w:rPr>
        <w:t xml:space="preserve"> In this way becomes, the c</w:t>
      </w:r>
      <w:r>
        <w:rPr>
          <w:rFonts w:asciiTheme="majorHAnsi" w:eastAsia="Times New Roman" w:hAnsiTheme="majorHAnsi" w:cs="Times New Roman"/>
          <w:spacing w:val="-3"/>
        </w:rPr>
        <w:t>ell, the universal icon of life in my artwork.</w:t>
      </w:r>
      <w:r w:rsidRPr="00AB6527">
        <w:rPr>
          <w:rFonts w:asciiTheme="majorHAnsi" w:eastAsia="Times New Roman" w:hAnsiTheme="majorHAnsi" w:cs="Times New Roman"/>
          <w:spacing w:val="-3"/>
        </w:rPr>
        <w:t xml:space="preserve"> However, despite its leading role, the importance of this character in my work do not come</w:t>
      </w:r>
      <w:r>
        <w:rPr>
          <w:rFonts w:asciiTheme="majorHAnsi" w:eastAsia="Times New Roman" w:hAnsiTheme="majorHAnsi" w:cs="Times New Roman"/>
          <w:spacing w:val="-3"/>
        </w:rPr>
        <w:t>s from his</w:t>
      </w:r>
      <w:r w:rsidRPr="00AB6527">
        <w:rPr>
          <w:rFonts w:asciiTheme="majorHAnsi" w:eastAsia="Times New Roman" w:hAnsiTheme="majorHAnsi" w:cs="Times New Roman"/>
          <w:spacing w:val="-3"/>
        </w:rPr>
        <w:t xml:space="preserve"> intrinsic identity</w:t>
      </w:r>
      <w:r>
        <w:rPr>
          <w:rFonts w:asciiTheme="majorHAnsi" w:eastAsia="Times New Roman" w:hAnsiTheme="majorHAnsi" w:cs="Times New Roman"/>
          <w:spacing w:val="-3"/>
        </w:rPr>
        <w:t>,</w:t>
      </w:r>
      <w:r w:rsidRPr="00AB6527">
        <w:rPr>
          <w:rFonts w:asciiTheme="majorHAnsi" w:eastAsia="Times New Roman" w:hAnsiTheme="majorHAnsi" w:cs="Times New Roman"/>
          <w:spacing w:val="-3"/>
        </w:rPr>
        <w:t xml:space="preserve"> if not </w:t>
      </w:r>
      <w:r>
        <w:rPr>
          <w:rFonts w:asciiTheme="majorHAnsi" w:eastAsia="Times New Roman" w:hAnsiTheme="majorHAnsi" w:cs="Times New Roman"/>
          <w:spacing w:val="-3"/>
        </w:rPr>
        <w:t>from the different situation occurring in its</w:t>
      </w:r>
      <w:r w:rsidRPr="00AB6527">
        <w:rPr>
          <w:rFonts w:asciiTheme="majorHAnsi" w:eastAsia="Times New Roman" w:hAnsiTheme="majorHAnsi" w:cs="Times New Roman"/>
          <w:spacing w:val="-3"/>
        </w:rPr>
        <w:t xml:space="preserve"> </w:t>
      </w:r>
      <w:r>
        <w:rPr>
          <w:rFonts w:asciiTheme="majorHAnsi" w:eastAsia="Times New Roman" w:hAnsiTheme="majorHAnsi" w:cs="Times New Roman"/>
          <w:spacing w:val="-3"/>
        </w:rPr>
        <w:t>environment</w:t>
      </w:r>
      <w:r w:rsidRPr="00AB6527">
        <w:rPr>
          <w:rFonts w:asciiTheme="majorHAnsi" w:eastAsia="Times New Roman" w:hAnsiTheme="majorHAnsi" w:cs="Times New Roman"/>
          <w:spacing w:val="-3"/>
        </w:rPr>
        <w:t xml:space="preserve">. </w:t>
      </w:r>
      <w:r>
        <w:rPr>
          <w:rFonts w:asciiTheme="majorHAnsi" w:eastAsia="Times New Roman" w:hAnsiTheme="majorHAnsi" w:cs="Times New Roman"/>
          <w:spacing w:val="-3"/>
        </w:rPr>
        <w:t xml:space="preserve"> Thus, the </w:t>
      </w:r>
      <w:r w:rsidRPr="00AB6527">
        <w:rPr>
          <w:rFonts w:asciiTheme="majorHAnsi" w:eastAsia="Times New Roman" w:hAnsiTheme="majorHAnsi" w:cs="Times New Roman"/>
          <w:spacing w:val="-3"/>
        </w:rPr>
        <w:t xml:space="preserve">dialogue between all the elements </w:t>
      </w:r>
      <w:r>
        <w:rPr>
          <w:rFonts w:asciiTheme="majorHAnsi" w:eastAsia="Times New Roman" w:hAnsiTheme="majorHAnsi" w:cs="Times New Roman"/>
          <w:spacing w:val="-3"/>
        </w:rPr>
        <w:t xml:space="preserve">in the composition </w:t>
      </w:r>
      <w:r w:rsidRPr="00AB6527">
        <w:rPr>
          <w:rFonts w:asciiTheme="majorHAnsi" w:eastAsia="Times New Roman" w:hAnsiTheme="majorHAnsi" w:cs="Times New Roman"/>
          <w:spacing w:val="-3"/>
        </w:rPr>
        <w:t xml:space="preserve">becomes the main attraction of </w:t>
      </w:r>
      <w:r>
        <w:rPr>
          <w:rFonts w:asciiTheme="majorHAnsi" w:eastAsia="Times New Roman" w:hAnsiTheme="majorHAnsi" w:cs="Times New Roman"/>
          <w:spacing w:val="-3"/>
        </w:rPr>
        <w:t>the artwork</w:t>
      </w:r>
      <w:r w:rsidRPr="00AB6527">
        <w:rPr>
          <w:rFonts w:asciiTheme="majorHAnsi" w:eastAsia="Times New Roman" w:hAnsiTheme="majorHAnsi" w:cs="Times New Roman"/>
          <w:spacing w:val="-3"/>
        </w:rPr>
        <w:t xml:space="preserve">. </w:t>
      </w:r>
      <w:r>
        <w:rPr>
          <w:rFonts w:asciiTheme="majorHAnsi" w:eastAsia="Times New Roman" w:hAnsiTheme="majorHAnsi" w:cs="Times New Roman"/>
          <w:spacing w:val="-3"/>
        </w:rPr>
        <w:t xml:space="preserve"> </w:t>
      </w:r>
      <w:r w:rsidRPr="00AB6527">
        <w:rPr>
          <w:rFonts w:asciiTheme="majorHAnsi" w:eastAsia="Times New Roman" w:hAnsiTheme="majorHAnsi" w:cs="Times New Roman"/>
          <w:spacing w:val="-3"/>
        </w:rPr>
        <w:t xml:space="preserve">The image becomes sense </w:t>
      </w:r>
      <w:r>
        <w:rPr>
          <w:rFonts w:asciiTheme="majorHAnsi" w:eastAsia="Times New Roman" w:hAnsiTheme="majorHAnsi" w:cs="Times New Roman"/>
          <w:spacing w:val="-3"/>
        </w:rPr>
        <w:t xml:space="preserve">when the viewer realizes </w:t>
      </w:r>
      <w:r w:rsidRPr="00AB6527">
        <w:rPr>
          <w:rFonts w:asciiTheme="majorHAnsi" w:eastAsia="Times New Roman" w:hAnsiTheme="majorHAnsi" w:cs="Times New Roman"/>
          <w:spacing w:val="-3"/>
        </w:rPr>
        <w:t>the similarity between the microscopic and the macrosc</w:t>
      </w:r>
      <w:r>
        <w:rPr>
          <w:rFonts w:asciiTheme="majorHAnsi" w:eastAsia="Times New Roman" w:hAnsiTheme="majorHAnsi" w:cs="Times New Roman"/>
          <w:spacing w:val="-3"/>
        </w:rPr>
        <w:t xml:space="preserve">opic world. With each piece we can concluded that the complexity and majesty of </w:t>
      </w:r>
      <w:r w:rsidRPr="00AB6527">
        <w:rPr>
          <w:rFonts w:asciiTheme="majorHAnsi" w:eastAsia="Times New Roman" w:hAnsiTheme="majorHAnsi" w:cs="Times New Roman"/>
          <w:spacing w:val="-3"/>
        </w:rPr>
        <w:t>life manifests itself in a similar m</w:t>
      </w:r>
      <w:r>
        <w:rPr>
          <w:rFonts w:asciiTheme="majorHAnsi" w:eastAsia="Times New Roman" w:hAnsiTheme="majorHAnsi" w:cs="Times New Roman"/>
          <w:spacing w:val="-3"/>
        </w:rPr>
        <w:t>anner in all levels of the matter</w:t>
      </w:r>
      <w:r w:rsidRPr="00AB6527">
        <w:rPr>
          <w:rFonts w:asciiTheme="majorHAnsi" w:eastAsia="Times New Roman" w:hAnsiTheme="majorHAnsi" w:cs="Times New Roman"/>
          <w:spacing w:val="-3"/>
        </w:rPr>
        <w:t xml:space="preserve">. Thus </w:t>
      </w:r>
      <w:r>
        <w:rPr>
          <w:rFonts w:asciiTheme="majorHAnsi" w:eastAsia="Times New Roman" w:hAnsiTheme="majorHAnsi" w:cs="Times New Roman"/>
          <w:spacing w:val="-3"/>
        </w:rPr>
        <w:t xml:space="preserve">this way </w:t>
      </w:r>
      <w:r w:rsidRPr="00AB6527">
        <w:rPr>
          <w:rFonts w:asciiTheme="majorHAnsi" w:eastAsia="Times New Roman" w:hAnsiTheme="majorHAnsi" w:cs="Times New Roman"/>
          <w:spacing w:val="-3"/>
        </w:rPr>
        <w:t xml:space="preserve">I </w:t>
      </w:r>
      <w:r>
        <w:rPr>
          <w:rFonts w:asciiTheme="majorHAnsi" w:eastAsia="Times New Roman" w:hAnsiTheme="majorHAnsi" w:cs="Times New Roman"/>
          <w:spacing w:val="-3"/>
        </w:rPr>
        <w:t>integrate the spectator to make part</w:t>
      </w:r>
      <w:r w:rsidRPr="00AB6527">
        <w:rPr>
          <w:rFonts w:asciiTheme="majorHAnsi" w:eastAsia="Times New Roman" w:hAnsiTheme="majorHAnsi" w:cs="Times New Roman"/>
          <w:spacing w:val="-3"/>
        </w:rPr>
        <w:t xml:space="preserve"> of my artistic research, to submit with each creation, a</w:t>
      </w:r>
      <w:r>
        <w:rPr>
          <w:rFonts w:asciiTheme="majorHAnsi" w:eastAsia="Times New Roman" w:hAnsiTheme="majorHAnsi" w:cs="Times New Roman"/>
          <w:spacing w:val="-3"/>
        </w:rPr>
        <w:t>n</w:t>
      </w:r>
      <w:r w:rsidRPr="00AB6527">
        <w:rPr>
          <w:rFonts w:asciiTheme="majorHAnsi" w:eastAsia="Times New Roman" w:hAnsiTheme="majorHAnsi" w:cs="Times New Roman"/>
          <w:spacing w:val="-3"/>
        </w:rPr>
        <w:t xml:space="preserve"> instant of the microscopic universe and differe</w:t>
      </w:r>
      <w:r>
        <w:rPr>
          <w:rFonts w:asciiTheme="majorHAnsi" w:eastAsia="Times New Roman" w:hAnsiTheme="majorHAnsi" w:cs="Times New Roman"/>
          <w:spacing w:val="-3"/>
        </w:rPr>
        <w:t>nt ways of interpretation</w:t>
      </w:r>
      <w:r w:rsidRPr="00AB6527">
        <w:rPr>
          <w:rFonts w:asciiTheme="majorHAnsi" w:eastAsia="Times New Roman" w:hAnsiTheme="majorHAnsi" w:cs="Times New Roman"/>
          <w:spacing w:val="-3"/>
        </w:rPr>
        <w:t>. Communication, interaction, balance, movement and ener</w:t>
      </w:r>
      <w:r>
        <w:rPr>
          <w:rFonts w:asciiTheme="majorHAnsi" w:eastAsia="Times New Roman" w:hAnsiTheme="majorHAnsi" w:cs="Times New Roman"/>
          <w:spacing w:val="-3"/>
        </w:rPr>
        <w:t>gy describe and transform my</w:t>
      </w:r>
      <w:r w:rsidRPr="00AB6527">
        <w:rPr>
          <w:rFonts w:asciiTheme="majorHAnsi" w:eastAsia="Times New Roman" w:hAnsiTheme="majorHAnsi" w:cs="Times New Roman"/>
          <w:spacing w:val="-3"/>
        </w:rPr>
        <w:t xml:space="preserve"> work int</w:t>
      </w:r>
      <w:r>
        <w:rPr>
          <w:rFonts w:asciiTheme="majorHAnsi" w:eastAsia="Times New Roman" w:hAnsiTheme="majorHAnsi" w:cs="Times New Roman"/>
          <w:spacing w:val="-3"/>
        </w:rPr>
        <w:t>o a liv</w:t>
      </w:r>
      <w:r w:rsidRPr="00AB6527">
        <w:rPr>
          <w:rFonts w:asciiTheme="majorHAnsi" w:eastAsia="Times New Roman" w:hAnsiTheme="majorHAnsi" w:cs="Times New Roman"/>
          <w:spacing w:val="-3"/>
        </w:rPr>
        <w:t>e image</w:t>
      </w:r>
      <w:r>
        <w:rPr>
          <w:rFonts w:asciiTheme="majorHAnsi" w:eastAsia="Times New Roman" w:hAnsiTheme="majorHAnsi" w:cs="Times New Roman"/>
          <w:spacing w:val="-3"/>
        </w:rPr>
        <w:t>.</w:t>
      </w:r>
    </w:p>
    <w:p w14:paraId="3905C9CA" w14:textId="77777777" w:rsidR="004B6D04" w:rsidRPr="00AB6527" w:rsidRDefault="004B6D04" w:rsidP="004B6D04">
      <w:pPr>
        <w:spacing w:before="269" w:line="274" w:lineRule="atLeast"/>
        <w:rPr>
          <w:rFonts w:asciiTheme="majorHAnsi" w:eastAsia="Times New Roman" w:hAnsiTheme="majorHAnsi" w:cs="Times New Roman"/>
          <w:spacing w:val="-3"/>
          <w:sz w:val="22"/>
          <w:szCs w:val="22"/>
        </w:rPr>
      </w:pPr>
      <w:r w:rsidRPr="00AB6527">
        <w:rPr>
          <w:rFonts w:asciiTheme="majorHAnsi" w:eastAsia="Times New Roman" w:hAnsiTheme="majorHAnsi" w:cs="Times New Roman"/>
          <w:spacing w:val="-3"/>
          <w:sz w:val="22"/>
          <w:szCs w:val="22"/>
        </w:rPr>
        <w:t>Julio Lugo Rivas, Visual artist</w:t>
      </w:r>
    </w:p>
    <w:p w14:paraId="2E1B2AAB" w14:textId="77777777" w:rsidR="006100CC" w:rsidRDefault="006100CC" w:rsidP="006100CC">
      <w:pPr>
        <w:spacing w:before="269" w:line="274" w:lineRule="atLeast"/>
        <w:rPr>
          <w:rFonts w:asciiTheme="majorHAnsi" w:eastAsia="Times New Roman" w:hAnsiTheme="majorHAnsi" w:cs="Times New Roman"/>
          <w:spacing w:val="-3"/>
          <w:sz w:val="22"/>
          <w:szCs w:val="22"/>
        </w:rPr>
      </w:pPr>
    </w:p>
    <w:p w14:paraId="4210A53A" w14:textId="77777777" w:rsidR="00826BA6" w:rsidRDefault="00826BA6" w:rsidP="006100CC">
      <w:pPr>
        <w:spacing w:before="269" w:line="274" w:lineRule="atLeast"/>
        <w:rPr>
          <w:rFonts w:asciiTheme="majorHAnsi" w:eastAsia="Times New Roman" w:hAnsiTheme="majorHAnsi" w:cs="Times New Roman"/>
          <w:spacing w:val="-3"/>
          <w:sz w:val="22"/>
          <w:szCs w:val="22"/>
        </w:rPr>
      </w:pPr>
    </w:p>
    <w:p w14:paraId="475533C3" w14:textId="54384C67" w:rsidR="006100CC" w:rsidRPr="00176B2D" w:rsidRDefault="006100CC" w:rsidP="008532E1">
      <w:pPr>
        <w:spacing w:before="269" w:line="274" w:lineRule="atLeast"/>
        <w:rPr>
          <w:rFonts w:ascii="Cambria" w:eastAsia="Times New Roman" w:hAnsi="Cambria" w:cs="Times New Roman"/>
        </w:rPr>
      </w:pPr>
    </w:p>
    <w:p w14:paraId="2AAFAD29" w14:textId="77777777" w:rsidR="006100CC" w:rsidRPr="00176B2D" w:rsidRDefault="006100CC" w:rsidP="006100CC">
      <w:pPr>
        <w:ind w:right="-1056"/>
        <w:jc w:val="both"/>
        <w:rPr>
          <w:rFonts w:ascii="Cambria" w:eastAsia="Times New Roman" w:hAnsi="Cambria" w:cs="Times New Roman"/>
        </w:rPr>
      </w:pPr>
      <w:r w:rsidRPr="00176B2D">
        <w:rPr>
          <w:rFonts w:ascii="Cambria" w:eastAsia="Times New Roman" w:hAnsi="Cambria" w:cs="Times New Roman"/>
          <w:sz w:val="32"/>
          <w:szCs w:val="32"/>
        </w:rPr>
        <w:t> </w:t>
      </w:r>
    </w:p>
    <w:p w14:paraId="3092D842" w14:textId="55D0C0D9" w:rsidR="006100CC" w:rsidRPr="00176B2D" w:rsidRDefault="00052233" w:rsidP="00896832">
      <w:pPr>
        <w:jc w:val="center"/>
        <w:rPr>
          <w:rFonts w:ascii="Cambria" w:eastAsia="Times New Roman" w:hAnsi="Cambria" w:cs="Times New Roman"/>
        </w:rPr>
      </w:pPr>
      <w:r>
        <w:rPr>
          <w:rFonts w:ascii="Cambria" w:eastAsia="Times New Roman" w:hAnsi="Cambria" w:cs="Times New Roman"/>
          <w:noProof/>
        </w:rPr>
        <w:lastRenderedPageBreak/>
        <mc:AlternateContent>
          <mc:Choice Requires="wps">
            <w:drawing>
              <wp:anchor distT="0" distB="0" distL="114300" distR="114300" simplePos="0" relativeHeight="251658240" behindDoc="0" locked="0" layoutInCell="1" allowOverlap="0" wp14:anchorId="7E8509A7" wp14:editId="43E225CB">
                <wp:simplePos x="0" y="0"/>
                <wp:positionH relativeFrom="column">
                  <wp:align>left</wp:align>
                </wp:positionH>
                <wp:positionV relativeFrom="line">
                  <wp:posOffset>0</wp:posOffset>
                </wp:positionV>
                <wp:extent cx="2076450" cy="2695575"/>
                <wp:effectExtent l="0" t="5715" r="6350" b="3810"/>
                <wp:wrapSquare wrapText="bothSides"/>
                <wp:docPr id="11" name="AutoShape 2" descr="Macintosh HD:Users:juliolugo:Pictures:iPhoto Library:Modified:2005:cells:DSC0177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76450" cy="26955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 o:spid="_x0000_s1026" alt="Description: Macintosh HD:Users:juliolugo:Pictures:iPhoto Library:Modified:2005:cells:DSC01774.JPG" style="position:absolute;margin-left:0;margin-top:0;width:163.5pt;height:212.25pt;z-index:251658240;visibility:visible;mso-wrap-style:square;mso-width-percent:0;mso-height-percent:0;mso-wrap-distance-left:9pt;mso-wrap-distance-top:0;mso-wrap-distance-right:9pt;mso-wrap-distance-bottom:0;mso-position-horizontal:left;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" o:allowoverlap="f" filled="f" stroked="f">
                <o:lock v:ext="edit" aspectratio="t"/>
                <w10:wrap type="square" anchory="line"/>
              </v:rect>
            </w:pict>
          </mc:Fallback>
        </mc:AlternateContent>
      </w:r>
      <w:r w:rsidR="006100CC" w:rsidRPr="00176B2D">
        <w:rPr>
          <w:rFonts w:ascii="Cambria" w:eastAsia="Times New Roman" w:hAnsi="Cambria" w:cs="Times New Roman"/>
          <w:sz w:val="32"/>
          <w:szCs w:val="32"/>
        </w:rPr>
        <w:t> </w:t>
      </w:r>
    </w:p>
    <w:p w14:paraId="0C7F3811" w14:textId="77777777" w:rsidR="006100CC" w:rsidRPr="00176B2D" w:rsidRDefault="006100CC" w:rsidP="006100CC">
      <w:pPr>
        <w:jc w:val="center"/>
        <w:rPr>
          <w:rFonts w:ascii="Cambria" w:eastAsia="Times New Roman" w:hAnsi="Cambria" w:cs="Times New Roman"/>
        </w:rPr>
      </w:pPr>
      <w:r w:rsidRPr="00176B2D">
        <w:rPr>
          <w:rFonts w:ascii="Cambria" w:eastAsia="Times New Roman" w:hAnsi="Cambria" w:cs="Times New Roman"/>
          <w:sz w:val="32"/>
          <w:szCs w:val="32"/>
        </w:rPr>
        <w:t> </w:t>
      </w:r>
    </w:p>
    <w:p w14:paraId="0796A0B9" w14:textId="77777777" w:rsidR="006100CC" w:rsidRPr="00176B2D" w:rsidRDefault="006100CC" w:rsidP="006100CC">
      <w:pPr>
        <w:jc w:val="center"/>
        <w:rPr>
          <w:rFonts w:ascii="Cambria" w:eastAsia="Times New Roman" w:hAnsi="Cambria" w:cs="Times New Roman"/>
        </w:rPr>
      </w:pPr>
      <w:r w:rsidRPr="00176B2D">
        <w:rPr>
          <w:rFonts w:ascii="Cambria" w:eastAsia="Times New Roman" w:hAnsi="Cambria" w:cs="Times New Roman"/>
          <w:sz w:val="32"/>
          <w:szCs w:val="32"/>
        </w:rPr>
        <w:t> </w:t>
      </w:r>
    </w:p>
    <w:p w14:paraId="38A083B1" w14:textId="77777777" w:rsidR="006100CC" w:rsidRPr="00176B2D" w:rsidRDefault="006100CC" w:rsidP="006100CC">
      <w:pPr>
        <w:jc w:val="center"/>
        <w:rPr>
          <w:rFonts w:ascii="Cambria" w:eastAsia="Times New Roman" w:hAnsi="Cambria" w:cs="Times New Roman"/>
        </w:rPr>
      </w:pPr>
      <w:r w:rsidRPr="00176B2D">
        <w:rPr>
          <w:rFonts w:ascii="Cambria" w:eastAsia="Times New Roman" w:hAnsi="Cambria" w:cs="Times New Roman"/>
          <w:sz w:val="32"/>
          <w:szCs w:val="32"/>
        </w:rPr>
        <w:t> </w:t>
      </w:r>
    </w:p>
    <w:p w14:paraId="00E8F6C5" w14:textId="77777777" w:rsidR="006100CC" w:rsidRPr="00176B2D" w:rsidRDefault="006100CC" w:rsidP="006100CC">
      <w:pPr>
        <w:jc w:val="center"/>
        <w:rPr>
          <w:rFonts w:ascii="Cambria" w:eastAsia="Times New Roman" w:hAnsi="Cambria" w:cs="Times New Roman"/>
        </w:rPr>
      </w:pPr>
      <w:r w:rsidRPr="00176B2D">
        <w:rPr>
          <w:rFonts w:ascii="Cambria" w:eastAsia="Times New Roman" w:hAnsi="Cambria" w:cs="Times New Roman"/>
          <w:sz w:val="32"/>
          <w:szCs w:val="32"/>
        </w:rPr>
        <w:t> </w:t>
      </w:r>
    </w:p>
    <w:p w14:paraId="044F9267" w14:textId="77777777" w:rsidR="006100CC" w:rsidRPr="00896832" w:rsidRDefault="006100CC" w:rsidP="00896832">
      <w:pPr>
        <w:jc w:val="center"/>
        <w:rPr>
          <w:rFonts w:ascii="Cambria" w:eastAsia="Times New Roman" w:hAnsi="Cambria" w:cs="Times New Roman"/>
        </w:rPr>
      </w:pPr>
    </w:p>
    <w:sectPr w:rsidR="006100CC" w:rsidRPr="00896832" w:rsidSect="005654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0CC"/>
    <w:rsid w:val="000232D4"/>
    <w:rsid w:val="000337C4"/>
    <w:rsid w:val="000347E6"/>
    <w:rsid w:val="000515D1"/>
    <w:rsid w:val="00051B9D"/>
    <w:rsid w:val="00052233"/>
    <w:rsid w:val="000C7A06"/>
    <w:rsid w:val="00176B2D"/>
    <w:rsid w:val="001A5DBB"/>
    <w:rsid w:val="001E7EEA"/>
    <w:rsid w:val="0025533A"/>
    <w:rsid w:val="0027169C"/>
    <w:rsid w:val="002964E5"/>
    <w:rsid w:val="002B2420"/>
    <w:rsid w:val="002B3A83"/>
    <w:rsid w:val="002C3A8A"/>
    <w:rsid w:val="002E1F18"/>
    <w:rsid w:val="002E2F20"/>
    <w:rsid w:val="00345E62"/>
    <w:rsid w:val="00372640"/>
    <w:rsid w:val="003C0FB9"/>
    <w:rsid w:val="00447404"/>
    <w:rsid w:val="004B15B8"/>
    <w:rsid w:val="004B6D04"/>
    <w:rsid w:val="00503C55"/>
    <w:rsid w:val="00511026"/>
    <w:rsid w:val="00554AAE"/>
    <w:rsid w:val="0056542E"/>
    <w:rsid w:val="00596026"/>
    <w:rsid w:val="005D0879"/>
    <w:rsid w:val="006100CC"/>
    <w:rsid w:val="006A53AF"/>
    <w:rsid w:val="006B646C"/>
    <w:rsid w:val="007D16D6"/>
    <w:rsid w:val="00826BA6"/>
    <w:rsid w:val="008532E1"/>
    <w:rsid w:val="00896832"/>
    <w:rsid w:val="008A3C40"/>
    <w:rsid w:val="008B1308"/>
    <w:rsid w:val="008F32E0"/>
    <w:rsid w:val="009065CA"/>
    <w:rsid w:val="00910C1E"/>
    <w:rsid w:val="009801DF"/>
    <w:rsid w:val="00996A3B"/>
    <w:rsid w:val="009E7C0E"/>
    <w:rsid w:val="00A1046E"/>
    <w:rsid w:val="00A529BE"/>
    <w:rsid w:val="00A643FA"/>
    <w:rsid w:val="00A93E02"/>
    <w:rsid w:val="00AB6527"/>
    <w:rsid w:val="00B10BC1"/>
    <w:rsid w:val="00B11CB9"/>
    <w:rsid w:val="00B14880"/>
    <w:rsid w:val="00B776E8"/>
    <w:rsid w:val="00BC50D2"/>
    <w:rsid w:val="00BE2153"/>
    <w:rsid w:val="00BE551C"/>
    <w:rsid w:val="00C1720C"/>
    <w:rsid w:val="00CA0E0A"/>
    <w:rsid w:val="00D1286F"/>
    <w:rsid w:val="00D44546"/>
    <w:rsid w:val="00E43108"/>
    <w:rsid w:val="00E94611"/>
    <w:rsid w:val="00EC2C2C"/>
    <w:rsid w:val="00F835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3124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00CC"/>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2C2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2C2C"/>
    <w:rPr>
      <w:rFonts w:ascii="Lucida Grande" w:eastAsiaTheme="minorEastAsia" w:hAnsi="Lucida Grande" w:cs="Lucida Grande"/>
      <w:sz w:val="18"/>
      <w:szCs w:val="18"/>
    </w:rPr>
  </w:style>
  <w:style w:type="character" w:styleId="Strong">
    <w:name w:val="Strong"/>
    <w:basedOn w:val="DefaultParagraphFont"/>
    <w:uiPriority w:val="22"/>
    <w:qFormat/>
    <w:rsid w:val="00896832"/>
    <w:rPr>
      <w:b/>
      <w:bCs/>
    </w:rPr>
  </w:style>
  <w:style w:type="paragraph" w:customStyle="1" w:styleId="ecxecxecxmsonormal">
    <w:name w:val="ecxecxecxmsonormal"/>
    <w:basedOn w:val="Normal"/>
    <w:rsid w:val="00896832"/>
    <w:pPr>
      <w:spacing w:after="324"/>
    </w:pPr>
    <w:rPr>
      <w:rFonts w:ascii="Times New Roman" w:eastAsia="Times New Roman" w:hAnsi="Times New Roman"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00CC"/>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2C2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2C2C"/>
    <w:rPr>
      <w:rFonts w:ascii="Lucida Grande" w:eastAsiaTheme="minorEastAsia" w:hAnsi="Lucida Grande" w:cs="Lucida Grande"/>
      <w:sz w:val="18"/>
      <w:szCs w:val="18"/>
    </w:rPr>
  </w:style>
  <w:style w:type="character" w:styleId="Strong">
    <w:name w:val="Strong"/>
    <w:basedOn w:val="DefaultParagraphFont"/>
    <w:uiPriority w:val="22"/>
    <w:qFormat/>
    <w:rsid w:val="00896832"/>
    <w:rPr>
      <w:b/>
      <w:bCs/>
    </w:rPr>
  </w:style>
  <w:style w:type="paragraph" w:customStyle="1" w:styleId="ecxecxecxmsonormal">
    <w:name w:val="ecxecxecxmsonormal"/>
    <w:basedOn w:val="Normal"/>
    <w:rsid w:val="00896832"/>
    <w:pPr>
      <w:spacing w:after="324"/>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117084">
      <w:bodyDiv w:val="1"/>
      <w:marLeft w:val="0"/>
      <w:marRight w:val="0"/>
      <w:marTop w:val="0"/>
      <w:marBottom w:val="0"/>
      <w:divBdr>
        <w:top w:val="none" w:sz="0" w:space="0" w:color="auto"/>
        <w:left w:val="none" w:sz="0" w:space="0" w:color="auto"/>
        <w:bottom w:val="none" w:sz="0" w:space="0" w:color="auto"/>
        <w:right w:val="none" w:sz="0" w:space="0" w:color="auto"/>
      </w:divBdr>
    </w:div>
    <w:div w:id="1661084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CA41D5-3EBF-3E48-91B5-077ACDA54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1171</Words>
  <Characters>6678</Characters>
  <Application>Microsoft Macintosh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Super Farmacia Juana Diaz</dc:creator>
  <cp:keywords/>
  <dc:description/>
  <cp:lastModifiedBy>Julio Lugo</cp:lastModifiedBy>
  <cp:revision>2</cp:revision>
  <dcterms:created xsi:type="dcterms:W3CDTF">2013-07-12T22:34:00Z</dcterms:created>
  <dcterms:modified xsi:type="dcterms:W3CDTF">2013-07-12T22:34:00Z</dcterms:modified>
</cp:coreProperties>
</file>