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74AD8" w:rsidRDefault="00274AD8" w:rsidP="00274AD8">
      <w:pPr>
        <w:widowControl w:val="0"/>
        <w:autoSpaceDE w:val="0"/>
        <w:autoSpaceDN w:val="0"/>
        <w:adjustRightInd w:val="0"/>
        <w:rPr>
          <w:rFonts w:ascii="Arial" w:hAnsi="Arial" w:cs="Arial"/>
          <w:color w:val="433D43"/>
          <w:sz w:val="36"/>
          <w:szCs w:val="36"/>
        </w:rPr>
      </w:pPr>
      <w:r>
        <w:rPr>
          <w:rFonts w:ascii="Arial" w:hAnsi="Arial" w:cs="Arial"/>
          <w:color w:val="433D43"/>
          <w:sz w:val="36"/>
          <w:szCs w:val="36"/>
        </w:rPr>
        <w:t>CV</w:t>
      </w:r>
    </w:p>
    <w:p w:rsidR="00274AD8" w:rsidRDefault="00274AD8" w:rsidP="00274AD8">
      <w:pPr>
        <w:widowControl w:val="0"/>
        <w:autoSpaceDE w:val="0"/>
        <w:autoSpaceDN w:val="0"/>
        <w:adjustRightInd w:val="0"/>
        <w:spacing w:after="0"/>
        <w:rPr>
          <w:rFonts w:ascii="Arial" w:hAnsi="Arial" w:cs="Arial"/>
          <w:color w:val="433D43"/>
          <w:sz w:val="26"/>
          <w:szCs w:val="26"/>
        </w:rPr>
      </w:pPr>
    </w:p>
    <w:p w:rsidR="00274AD8" w:rsidRDefault="00274AD8" w:rsidP="00274AD8">
      <w:pPr>
        <w:widowControl w:val="0"/>
        <w:autoSpaceDE w:val="0"/>
        <w:autoSpaceDN w:val="0"/>
        <w:adjustRightInd w:val="0"/>
        <w:spacing w:after="0"/>
        <w:rPr>
          <w:rFonts w:ascii="Arial" w:hAnsi="Arial" w:cs="Arial"/>
          <w:color w:val="433D43"/>
          <w:sz w:val="26"/>
          <w:szCs w:val="26"/>
        </w:rPr>
      </w:pPr>
      <w:proofErr w:type="spellStart"/>
      <w:r>
        <w:rPr>
          <w:rFonts w:ascii="Arial" w:hAnsi="Arial" w:cs="Arial"/>
          <w:color w:val="433D43"/>
          <w:sz w:val="26"/>
          <w:szCs w:val="26"/>
        </w:rPr>
        <w:t>Andersson</w:t>
      </w:r>
      <w:proofErr w:type="spellEnd"/>
      <w:r>
        <w:rPr>
          <w:rFonts w:ascii="Arial" w:hAnsi="Arial" w:cs="Arial"/>
          <w:color w:val="433D43"/>
          <w:sz w:val="26"/>
          <w:szCs w:val="26"/>
        </w:rPr>
        <w:t xml:space="preserve">, through oil on canvas, seeks to give representation and visibility, to those who do not conform to the artificial and image conscious (attributes so often propagated by onscreen and printed hegemony). In </w:t>
      </w:r>
      <w:proofErr w:type="spellStart"/>
      <w:r>
        <w:rPr>
          <w:rFonts w:ascii="Arial" w:hAnsi="Arial" w:cs="Arial"/>
          <w:color w:val="433D43"/>
          <w:sz w:val="26"/>
          <w:szCs w:val="26"/>
        </w:rPr>
        <w:t>recognising</w:t>
      </w:r>
      <w:proofErr w:type="spellEnd"/>
      <w:r>
        <w:rPr>
          <w:rFonts w:ascii="Arial" w:hAnsi="Arial" w:cs="Arial"/>
          <w:color w:val="433D43"/>
          <w:sz w:val="26"/>
          <w:szCs w:val="26"/>
        </w:rPr>
        <w:t xml:space="preserve"> the capacity of the global media (in line with public receptiveness) to distort ontological perceptions, the paintings stand both in defiance and pride, celebrating diversity in the knowledge that we are all uniquely made.</w:t>
      </w:r>
    </w:p>
    <w:p w:rsidR="00274AD8" w:rsidRDefault="00274AD8" w:rsidP="00274AD8">
      <w:pPr>
        <w:widowControl w:val="0"/>
        <w:autoSpaceDE w:val="0"/>
        <w:autoSpaceDN w:val="0"/>
        <w:adjustRightInd w:val="0"/>
        <w:spacing w:after="0"/>
        <w:rPr>
          <w:rFonts w:ascii="Arial" w:hAnsi="Arial" w:cs="Arial"/>
          <w:color w:val="433D43"/>
          <w:sz w:val="26"/>
          <w:szCs w:val="26"/>
        </w:rPr>
      </w:pPr>
    </w:p>
    <w:p w:rsidR="00274AD8" w:rsidRDefault="00274AD8" w:rsidP="00274AD8">
      <w:pPr>
        <w:widowControl w:val="0"/>
        <w:autoSpaceDE w:val="0"/>
        <w:autoSpaceDN w:val="0"/>
        <w:adjustRightInd w:val="0"/>
        <w:spacing w:after="0"/>
        <w:rPr>
          <w:rFonts w:ascii="Arial" w:hAnsi="Arial" w:cs="Arial"/>
          <w:color w:val="433D43"/>
          <w:sz w:val="26"/>
          <w:szCs w:val="26"/>
        </w:rPr>
      </w:pPr>
      <w:r>
        <w:rPr>
          <w:rFonts w:ascii="Arial" w:hAnsi="Arial" w:cs="Arial"/>
          <w:color w:val="433D43"/>
          <w:sz w:val="26"/>
          <w:szCs w:val="26"/>
        </w:rPr>
        <w:t xml:space="preserve">The presence of the 3 latest series is an expression that encourages intimacy, whilst challenging continually emerging advertising milieus. In capturing both actuality and the elusive ethereal, the fusion of subtle </w:t>
      </w:r>
      <w:proofErr w:type="spellStart"/>
      <w:r>
        <w:rPr>
          <w:rFonts w:ascii="Arial" w:hAnsi="Arial" w:cs="Arial"/>
          <w:color w:val="433D43"/>
          <w:sz w:val="26"/>
          <w:szCs w:val="26"/>
        </w:rPr>
        <w:t>technicolour</w:t>
      </w:r>
      <w:proofErr w:type="spellEnd"/>
      <w:r>
        <w:rPr>
          <w:rFonts w:ascii="Arial" w:hAnsi="Arial" w:cs="Arial"/>
          <w:color w:val="433D43"/>
          <w:sz w:val="26"/>
          <w:szCs w:val="26"/>
        </w:rPr>
        <w:t xml:space="preserve"> has the effect of making ordinary details appear extraordinary. The subjects retain both an ephemeral and intense presence, provoking cognitive dissonance. By its nature, this encourages the viewer to confront their preconceptions of identity in a manner that is uniquely uncompromising.</w:t>
      </w:r>
    </w:p>
    <w:p w:rsidR="00274AD8" w:rsidRDefault="00274AD8" w:rsidP="00274AD8">
      <w:pPr>
        <w:widowControl w:val="0"/>
        <w:autoSpaceDE w:val="0"/>
        <w:autoSpaceDN w:val="0"/>
        <w:adjustRightInd w:val="0"/>
        <w:spacing w:after="0"/>
        <w:rPr>
          <w:rFonts w:ascii="Arial" w:hAnsi="Arial" w:cs="Arial"/>
          <w:color w:val="433D43"/>
          <w:sz w:val="26"/>
          <w:szCs w:val="26"/>
        </w:rPr>
      </w:pPr>
    </w:p>
    <w:p w:rsidR="00274AD8" w:rsidRDefault="00274AD8" w:rsidP="00274AD8">
      <w:pPr>
        <w:widowControl w:val="0"/>
        <w:autoSpaceDE w:val="0"/>
        <w:autoSpaceDN w:val="0"/>
        <w:adjustRightInd w:val="0"/>
        <w:spacing w:after="0"/>
        <w:rPr>
          <w:rFonts w:ascii="Arial" w:hAnsi="Arial" w:cs="Arial"/>
          <w:color w:val="433D43"/>
          <w:sz w:val="26"/>
          <w:szCs w:val="26"/>
        </w:rPr>
      </w:pPr>
    </w:p>
    <w:p w:rsidR="00274AD8" w:rsidRDefault="00274AD8" w:rsidP="00274AD8">
      <w:pPr>
        <w:widowControl w:val="0"/>
        <w:autoSpaceDE w:val="0"/>
        <w:autoSpaceDN w:val="0"/>
        <w:adjustRightInd w:val="0"/>
        <w:rPr>
          <w:rFonts w:ascii="Arial" w:hAnsi="Arial" w:cs="Arial"/>
          <w:color w:val="433D43"/>
          <w:sz w:val="36"/>
          <w:szCs w:val="36"/>
        </w:rPr>
      </w:pPr>
      <w:r>
        <w:rPr>
          <w:rFonts w:ascii="Arial" w:hAnsi="Arial" w:cs="Arial"/>
          <w:color w:val="433D43"/>
          <w:sz w:val="36"/>
          <w:szCs w:val="36"/>
        </w:rPr>
        <w:t>BIOGRAPHY</w:t>
      </w:r>
    </w:p>
    <w:p w:rsidR="00274AD8" w:rsidRDefault="00274AD8" w:rsidP="00274AD8">
      <w:pPr>
        <w:widowControl w:val="0"/>
        <w:autoSpaceDE w:val="0"/>
        <w:autoSpaceDN w:val="0"/>
        <w:adjustRightInd w:val="0"/>
        <w:spacing w:after="340"/>
        <w:rPr>
          <w:rFonts w:ascii="Arial" w:hAnsi="Arial" w:cs="Arial"/>
          <w:color w:val="433D43"/>
          <w:sz w:val="26"/>
          <w:szCs w:val="26"/>
        </w:rPr>
      </w:pPr>
      <w:r>
        <w:rPr>
          <w:rFonts w:ascii="Arial" w:hAnsi="Arial" w:cs="Arial"/>
          <w:color w:val="433D43"/>
          <w:sz w:val="26"/>
          <w:szCs w:val="26"/>
        </w:rPr>
        <w:t xml:space="preserve">After graduating from Central </w:t>
      </w:r>
      <w:proofErr w:type="spellStart"/>
      <w:r>
        <w:rPr>
          <w:rFonts w:ascii="Arial" w:hAnsi="Arial" w:cs="Arial"/>
          <w:color w:val="433D43"/>
          <w:sz w:val="26"/>
          <w:szCs w:val="26"/>
        </w:rPr>
        <w:t>St.Martins</w:t>
      </w:r>
      <w:proofErr w:type="spellEnd"/>
      <w:r>
        <w:rPr>
          <w:rFonts w:ascii="Arial" w:hAnsi="Arial" w:cs="Arial"/>
          <w:color w:val="433D43"/>
          <w:sz w:val="26"/>
          <w:szCs w:val="26"/>
        </w:rPr>
        <w:t xml:space="preserve"> in 2008 Johan </w:t>
      </w:r>
      <w:proofErr w:type="spellStart"/>
      <w:r>
        <w:rPr>
          <w:rFonts w:ascii="Arial" w:hAnsi="Arial" w:cs="Arial"/>
          <w:color w:val="433D43"/>
          <w:sz w:val="26"/>
          <w:szCs w:val="26"/>
        </w:rPr>
        <w:t>Andersson</w:t>
      </w:r>
      <w:proofErr w:type="spellEnd"/>
      <w:r>
        <w:rPr>
          <w:rFonts w:ascii="Arial" w:hAnsi="Arial" w:cs="Arial"/>
          <w:color w:val="433D43"/>
          <w:sz w:val="26"/>
          <w:szCs w:val="26"/>
        </w:rPr>
        <w:t xml:space="preserve"> became the youngest ever person to be shortlisted for the BP Portrait Award and named as The Independent’s top 20 Artists 2008. His selected work was displayed at the National Portrait Gallery and in the same year he was also selected for the </w:t>
      </w:r>
      <w:proofErr w:type="spellStart"/>
      <w:r>
        <w:rPr>
          <w:rFonts w:ascii="Arial" w:hAnsi="Arial" w:cs="Arial"/>
          <w:color w:val="433D43"/>
          <w:sz w:val="26"/>
          <w:szCs w:val="26"/>
        </w:rPr>
        <w:t>Jerwood</w:t>
      </w:r>
      <w:proofErr w:type="spellEnd"/>
      <w:r>
        <w:rPr>
          <w:rFonts w:ascii="Arial" w:hAnsi="Arial" w:cs="Arial"/>
          <w:color w:val="433D43"/>
          <w:sz w:val="26"/>
          <w:szCs w:val="26"/>
        </w:rPr>
        <w:t xml:space="preserve"> Contemporary Painters prize.</w:t>
      </w:r>
    </w:p>
    <w:p w:rsidR="00274AD8" w:rsidRDefault="00274AD8" w:rsidP="00274AD8">
      <w:pPr>
        <w:widowControl w:val="0"/>
        <w:autoSpaceDE w:val="0"/>
        <w:autoSpaceDN w:val="0"/>
        <w:adjustRightInd w:val="0"/>
        <w:spacing w:after="340"/>
        <w:rPr>
          <w:rFonts w:ascii="Arial" w:hAnsi="Arial" w:cs="Arial"/>
          <w:color w:val="433D43"/>
          <w:sz w:val="26"/>
          <w:szCs w:val="26"/>
        </w:rPr>
      </w:pPr>
    </w:p>
    <w:p w:rsidR="00274AD8" w:rsidRDefault="00274AD8" w:rsidP="00274AD8">
      <w:pPr>
        <w:widowControl w:val="0"/>
        <w:autoSpaceDE w:val="0"/>
        <w:autoSpaceDN w:val="0"/>
        <w:adjustRightInd w:val="0"/>
        <w:spacing w:after="340"/>
        <w:rPr>
          <w:rFonts w:ascii="Arial" w:hAnsi="Arial" w:cs="Arial"/>
          <w:color w:val="433D43"/>
          <w:sz w:val="26"/>
          <w:szCs w:val="26"/>
        </w:rPr>
      </w:pPr>
      <w:r>
        <w:rPr>
          <w:rFonts w:ascii="Arial" w:hAnsi="Arial" w:cs="Arial"/>
          <w:color w:val="433D43"/>
          <w:sz w:val="26"/>
          <w:szCs w:val="26"/>
        </w:rPr>
        <w:t xml:space="preserve">Since then </w:t>
      </w:r>
      <w:proofErr w:type="spellStart"/>
      <w:r>
        <w:rPr>
          <w:rFonts w:ascii="Arial" w:hAnsi="Arial" w:cs="Arial"/>
          <w:color w:val="433D43"/>
          <w:sz w:val="26"/>
          <w:szCs w:val="26"/>
        </w:rPr>
        <w:t>Andersson</w:t>
      </w:r>
      <w:proofErr w:type="spellEnd"/>
      <w:r>
        <w:rPr>
          <w:rFonts w:ascii="Arial" w:hAnsi="Arial" w:cs="Arial"/>
          <w:color w:val="433D43"/>
          <w:sz w:val="26"/>
          <w:szCs w:val="26"/>
        </w:rPr>
        <w:t xml:space="preserve"> has gone onto exhibit work along side artists including </w:t>
      </w:r>
      <w:proofErr w:type="spellStart"/>
      <w:r>
        <w:rPr>
          <w:rFonts w:ascii="Arial" w:hAnsi="Arial" w:cs="Arial"/>
          <w:color w:val="433D43"/>
          <w:sz w:val="26"/>
          <w:szCs w:val="26"/>
        </w:rPr>
        <w:t>Anish</w:t>
      </w:r>
      <w:proofErr w:type="spellEnd"/>
      <w:r>
        <w:rPr>
          <w:rFonts w:ascii="Arial" w:hAnsi="Arial" w:cs="Arial"/>
          <w:color w:val="433D43"/>
          <w:sz w:val="26"/>
          <w:szCs w:val="26"/>
        </w:rPr>
        <w:t xml:space="preserve"> </w:t>
      </w:r>
      <w:proofErr w:type="spellStart"/>
      <w:r>
        <w:rPr>
          <w:rFonts w:ascii="Arial" w:hAnsi="Arial" w:cs="Arial"/>
          <w:color w:val="433D43"/>
          <w:sz w:val="26"/>
          <w:szCs w:val="26"/>
        </w:rPr>
        <w:t>Kapoor</w:t>
      </w:r>
      <w:proofErr w:type="spellEnd"/>
      <w:r>
        <w:rPr>
          <w:rFonts w:ascii="Arial" w:hAnsi="Arial" w:cs="Arial"/>
          <w:color w:val="433D43"/>
          <w:sz w:val="26"/>
          <w:szCs w:val="26"/>
        </w:rPr>
        <w:t xml:space="preserve">, Tracy </w:t>
      </w:r>
      <w:proofErr w:type="spellStart"/>
      <w:r>
        <w:rPr>
          <w:rFonts w:ascii="Arial" w:hAnsi="Arial" w:cs="Arial"/>
          <w:color w:val="433D43"/>
          <w:sz w:val="26"/>
          <w:szCs w:val="26"/>
        </w:rPr>
        <w:t>Emin</w:t>
      </w:r>
      <w:proofErr w:type="spellEnd"/>
      <w:r>
        <w:rPr>
          <w:rFonts w:ascii="Arial" w:hAnsi="Arial" w:cs="Arial"/>
          <w:color w:val="433D43"/>
          <w:sz w:val="26"/>
          <w:szCs w:val="26"/>
        </w:rPr>
        <w:t xml:space="preserve">, Sarah Lucas, Gavin Turk and Howard Hodgkin, and in 2010 was selected to exhibit work in support of </w:t>
      </w:r>
      <w:proofErr w:type="spellStart"/>
      <w:r>
        <w:rPr>
          <w:rFonts w:ascii="Arial" w:hAnsi="Arial" w:cs="Arial"/>
          <w:color w:val="433D43"/>
          <w:sz w:val="26"/>
          <w:szCs w:val="26"/>
        </w:rPr>
        <w:t>BreakThrough</w:t>
      </w:r>
      <w:proofErr w:type="spellEnd"/>
      <w:r>
        <w:rPr>
          <w:rFonts w:ascii="Arial" w:hAnsi="Arial" w:cs="Arial"/>
          <w:color w:val="433D43"/>
          <w:sz w:val="26"/>
          <w:szCs w:val="26"/>
        </w:rPr>
        <w:t xml:space="preserve"> Breast Cancer at The V&amp;A Museum.</w:t>
      </w:r>
    </w:p>
    <w:p w:rsidR="00274AD8" w:rsidRDefault="00274AD8" w:rsidP="00274AD8">
      <w:pPr>
        <w:widowControl w:val="0"/>
        <w:autoSpaceDE w:val="0"/>
        <w:autoSpaceDN w:val="0"/>
        <w:adjustRightInd w:val="0"/>
        <w:spacing w:after="340"/>
        <w:rPr>
          <w:rFonts w:ascii="Arial" w:hAnsi="Arial" w:cs="Arial"/>
          <w:color w:val="433D43"/>
          <w:sz w:val="26"/>
          <w:szCs w:val="26"/>
        </w:rPr>
      </w:pPr>
    </w:p>
    <w:p w:rsidR="00274AD8" w:rsidRDefault="00274AD8" w:rsidP="00274AD8">
      <w:pPr>
        <w:widowControl w:val="0"/>
        <w:autoSpaceDE w:val="0"/>
        <w:autoSpaceDN w:val="0"/>
        <w:adjustRightInd w:val="0"/>
        <w:spacing w:after="340"/>
        <w:rPr>
          <w:rFonts w:ascii="Arial" w:hAnsi="Arial" w:cs="Arial"/>
          <w:color w:val="433D43"/>
          <w:sz w:val="26"/>
          <w:szCs w:val="26"/>
        </w:rPr>
      </w:pPr>
      <w:r>
        <w:rPr>
          <w:rFonts w:ascii="Arial" w:hAnsi="Arial" w:cs="Arial"/>
          <w:color w:val="433D43"/>
          <w:sz w:val="26"/>
          <w:szCs w:val="26"/>
        </w:rPr>
        <w:t xml:space="preserve">He has exhibited and sold on the international art market including The Scope Art Fair in Basel and </w:t>
      </w:r>
      <w:proofErr w:type="spellStart"/>
      <w:r>
        <w:rPr>
          <w:rFonts w:ascii="Arial" w:hAnsi="Arial" w:cs="Arial"/>
          <w:color w:val="433D43"/>
          <w:sz w:val="26"/>
          <w:szCs w:val="26"/>
        </w:rPr>
        <w:t>Cutlog</w:t>
      </w:r>
      <w:proofErr w:type="spellEnd"/>
      <w:r>
        <w:rPr>
          <w:rFonts w:ascii="Arial" w:hAnsi="Arial" w:cs="Arial"/>
          <w:color w:val="433D43"/>
          <w:sz w:val="26"/>
          <w:szCs w:val="26"/>
        </w:rPr>
        <w:t xml:space="preserve"> in Paris. His work has also been displayed in major London Underground stations including Bond Street, Baker </w:t>
      </w:r>
      <w:proofErr w:type="gramStart"/>
      <w:r>
        <w:rPr>
          <w:rFonts w:ascii="Arial" w:hAnsi="Arial" w:cs="Arial"/>
          <w:color w:val="433D43"/>
          <w:sz w:val="26"/>
          <w:szCs w:val="26"/>
        </w:rPr>
        <w:t>street</w:t>
      </w:r>
      <w:proofErr w:type="gramEnd"/>
      <w:r>
        <w:rPr>
          <w:rFonts w:ascii="Arial" w:hAnsi="Arial" w:cs="Arial"/>
          <w:color w:val="433D43"/>
          <w:sz w:val="26"/>
          <w:szCs w:val="26"/>
        </w:rPr>
        <w:t xml:space="preserve"> and South Kensington.</w:t>
      </w:r>
    </w:p>
    <w:p w:rsidR="00274AD8" w:rsidRDefault="00274AD8" w:rsidP="00274AD8">
      <w:pPr>
        <w:widowControl w:val="0"/>
        <w:autoSpaceDE w:val="0"/>
        <w:autoSpaceDN w:val="0"/>
        <w:adjustRightInd w:val="0"/>
        <w:spacing w:after="340"/>
        <w:rPr>
          <w:rFonts w:ascii="Arial" w:hAnsi="Arial" w:cs="Arial"/>
          <w:color w:val="433D43"/>
          <w:sz w:val="26"/>
          <w:szCs w:val="26"/>
        </w:rPr>
      </w:pPr>
      <w:r>
        <w:rPr>
          <w:rFonts w:ascii="Arial" w:hAnsi="Arial" w:cs="Arial"/>
          <w:color w:val="433D43"/>
          <w:sz w:val="26"/>
          <w:szCs w:val="26"/>
        </w:rPr>
        <w:t xml:space="preserve">In 2010 </w:t>
      </w:r>
      <w:proofErr w:type="spellStart"/>
      <w:r>
        <w:rPr>
          <w:rFonts w:ascii="Arial" w:hAnsi="Arial" w:cs="Arial"/>
          <w:color w:val="433D43"/>
          <w:sz w:val="26"/>
          <w:szCs w:val="26"/>
        </w:rPr>
        <w:t>Andersson</w:t>
      </w:r>
      <w:proofErr w:type="spellEnd"/>
      <w:r>
        <w:rPr>
          <w:rFonts w:ascii="Arial" w:hAnsi="Arial" w:cs="Arial"/>
          <w:color w:val="433D43"/>
          <w:sz w:val="26"/>
          <w:szCs w:val="26"/>
        </w:rPr>
        <w:t xml:space="preserve"> was selected by Sky Arts as the ‘one to watch’ young British Contemporary Artist to feature on a 6 week Documentary called ‘Art of Survival’ broadcasted July 2011.</w:t>
      </w:r>
    </w:p>
    <w:p w:rsidR="00274AD8" w:rsidRDefault="00274AD8" w:rsidP="00274AD8">
      <w:pPr>
        <w:widowControl w:val="0"/>
        <w:autoSpaceDE w:val="0"/>
        <w:autoSpaceDN w:val="0"/>
        <w:adjustRightInd w:val="0"/>
        <w:spacing w:after="340"/>
        <w:rPr>
          <w:rFonts w:ascii="Arial" w:hAnsi="Arial" w:cs="Arial"/>
          <w:color w:val="433D43"/>
          <w:sz w:val="26"/>
          <w:szCs w:val="26"/>
        </w:rPr>
      </w:pPr>
    </w:p>
    <w:p w:rsidR="00274AD8" w:rsidRDefault="00274AD8" w:rsidP="00274AD8">
      <w:pPr>
        <w:widowControl w:val="0"/>
        <w:autoSpaceDE w:val="0"/>
        <w:autoSpaceDN w:val="0"/>
        <w:adjustRightInd w:val="0"/>
        <w:spacing w:after="340"/>
        <w:rPr>
          <w:rFonts w:ascii="Arial" w:hAnsi="Arial" w:cs="Arial"/>
          <w:color w:val="433D43"/>
          <w:sz w:val="26"/>
          <w:szCs w:val="26"/>
        </w:rPr>
      </w:pPr>
      <w:r>
        <w:rPr>
          <w:rFonts w:ascii="Arial" w:hAnsi="Arial" w:cs="Arial"/>
          <w:color w:val="433D43"/>
          <w:sz w:val="26"/>
          <w:szCs w:val="26"/>
        </w:rPr>
        <w:t xml:space="preserve">The climax of the STOLEN FACES series was a solo show at the elusively private Long Gallery of </w:t>
      </w:r>
      <w:proofErr w:type="spellStart"/>
      <w:r>
        <w:rPr>
          <w:rFonts w:ascii="Arial" w:hAnsi="Arial" w:cs="Arial"/>
          <w:color w:val="433D43"/>
          <w:sz w:val="26"/>
          <w:szCs w:val="26"/>
        </w:rPr>
        <w:t>Englefield</w:t>
      </w:r>
      <w:proofErr w:type="spellEnd"/>
      <w:r>
        <w:rPr>
          <w:rFonts w:ascii="Arial" w:hAnsi="Arial" w:cs="Arial"/>
          <w:color w:val="433D43"/>
          <w:sz w:val="26"/>
          <w:szCs w:val="26"/>
        </w:rPr>
        <w:t xml:space="preserve"> house in May 2012 where the paintings of individuals </w:t>
      </w:r>
      <w:proofErr w:type="spellStart"/>
      <w:r>
        <w:rPr>
          <w:rFonts w:ascii="Arial" w:hAnsi="Arial" w:cs="Arial"/>
          <w:color w:val="433D43"/>
          <w:sz w:val="26"/>
          <w:szCs w:val="26"/>
        </w:rPr>
        <w:t>marginalised</w:t>
      </w:r>
      <w:proofErr w:type="spellEnd"/>
      <w:r>
        <w:rPr>
          <w:rFonts w:ascii="Arial" w:hAnsi="Arial" w:cs="Arial"/>
          <w:color w:val="433D43"/>
          <w:sz w:val="26"/>
          <w:szCs w:val="26"/>
        </w:rPr>
        <w:t xml:space="preserve"> by society replaced 17th century portraits of prominent earls and countesses.</w:t>
      </w:r>
    </w:p>
    <w:p w:rsidR="00274AD8" w:rsidRDefault="00274AD8" w:rsidP="00274AD8">
      <w:pPr>
        <w:widowControl w:val="0"/>
        <w:autoSpaceDE w:val="0"/>
        <w:autoSpaceDN w:val="0"/>
        <w:adjustRightInd w:val="0"/>
        <w:spacing w:after="340"/>
        <w:rPr>
          <w:rFonts w:ascii="Arial" w:hAnsi="Arial" w:cs="Arial"/>
          <w:color w:val="433D43"/>
          <w:sz w:val="26"/>
          <w:szCs w:val="26"/>
        </w:rPr>
      </w:pPr>
    </w:p>
    <w:p w:rsidR="00274AD8" w:rsidRDefault="00274AD8" w:rsidP="00274AD8">
      <w:pPr>
        <w:widowControl w:val="0"/>
        <w:autoSpaceDE w:val="0"/>
        <w:autoSpaceDN w:val="0"/>
        <w:adjustRightInd w:val="0"/>
        <w:rPr>
          <w:rFonts w:ascii="Arial" w:hAnsi="Arial" w:cs="Arial"/>
          <w:color w:val="433D43"/>
          <w:sz w:val="36"/>
          <w:szCs w:val="36"/>
        </w:rPr>
      </w:pPr>
      <w:r>
        <w:rPr>
          <w:rFonts w:ascii="Arial" w:hAnsi="Arial" w:cs="Arial"/>
          <w:color w:val="433D43"/>
          <w:sz w:val="36"/>
          <w:szCs w:val="36"/>
        </w:rPr>
        <w:t>EXHIBITIONS</w:t>
      </w:r>
    </w:p>
    <w:p w:rsidR="00274AD8" w:rsidRDefault="00274AD8" w:rsidP="00274AD8">
      <w:pPr>
        <w:widowControl w:val="0"/>
        <w:autoSpaceDE w:val="0"/>
        <w:autoSpaceDN w:val="0"/>
        <w:adjustRightInd w:val="0"/>
        <w:spacing w:after="340"/>
        <w:rPr>
          <w:rFonts w:ascii="Arial" w:hAnsi="Arial" w:cs="Arial"/>
          <w:color w:val="433D43"/>
          <w:sz w:val="26"/>
          <w:szCs w:val="26"/>
        </w:rPr>
      </w:pPr>
      <w:hyperlink r:id="rId4" w:history="1">
        <w:r>
          <w:rPr>
            <w:rFonts w:ascii="Arial" w:hAnsi="Arial" w:cs="Arial"/>
            <w:color w:val="433D43"/>
            <w:sz w:val="26"/>
            <w:szCs w:val="26"/>
          </w:rPr>
          <w:t xml:space="preserve">Brand For Life • de </w:t>
        </w:r>
        <w:proofErr w:type="spellStart"/>
        <w:r>
          <w:rPr>
            <w:rFonts w:ascii="Arial" w:hAnsi="Arial" w:cs="Arial"/>
            <w:color w:val="433D43"/>
            <w:sz w:val="26"/>
            <w:szCs w:val="26"/>
          </w:rPr>
          <w:t>freo</w:t>
        </w:r>
        <w:proofErr w:type="spellEnd"/>
        <w:r>
          <w:rPr>
            <w:rFonts w:ascii="Arial" w:hAnsi="Arial" w:cs="Arial"/>
            <w:color w:val="433D43"/>
            <w:sz w:val="26"/>
            <w:szCs w:val="26"/>
          </w:rPr>
          <w:t xml:space="preserve"> gallery, 85 </w:t>
        </w:r>
        <w:proofErr w:type="spellStart"/>
        <w:r>
          <w:rPr>
            <w:rFonts w:ascii="Arial" w:hAnsi="Arial" w:cs="Arial"/>
            <w:color w:val="433D43"/>
            <w:sz w:val="26"/>
            <w:szCs w:val="26"/>
          </w:rPr>
          <w:t>Augustrasse</w:t>
        </w:r>
        <w:proofErr w:type="spellEnd"/>
        <w:r>
          <w:rPr>
            <w:rFonts w:ascii="Arial" w:hAnsi="Arial" w:cs="Arial"/>
            <w:color w:val="433D43"/>
            <w:sz w:val="26"/>
            <w:szCs w:val="26"/>
          </w:rPr>
          <w:t>, Berlin, 11 Sep–20th Oct 2012</w:t>
        </w:r>
      </w:hyperlink>
      <w:r>
        <w:rPr>
          <w:rFonts w:ascii="Arial" w:hAnsi="Arial" w:cs="Arial"/>
          <w:color w:val="433D43"/>
          <w:sz w:val="26"/>
          <w:szCs w:val="26"/>
        </w:rPr>
        <w:t> </w:t>
      </w:r>
      <w:hyperlink r:id="rId5" w:history="1">
        <w:r>
          <w:rPr>
            <w:rFonts w:ascii="Arial" w:hAnsi="Arial" w:cs="Arial"/>
            <w:color w:val="433D43"/>
            <w:sz w:val="26"/>
            <w:szCs w:val="26"/>
          </w:rPr>
          <w:t xml:space="preserve">Stolen Faces • </w:t>
        </w:r>
        <w:proofErr w:type="spellStart"/>
        <w:r>
          <w:rPr>
            <w:rFonts w:ascii="Arial" w:hAnsi="Arial" w:cs="Arial"/>
            <w:color w:val="433D43"/>
            <w:sz w:val="26"/>
            <w:szCs w:val="26"/>
          </w:rPr>
          <w:t>Englefield</w:t>
        </w:r>
        <w:proofErr w:type="spellEnd"/>
        <w:r>
          <w:rPr>
            <w:rFonts w:ascii="Arial" w:hAnsi="Arial" w:cs="Arial"/>
            <w:color w:val="433D43"/>
            <w:sz w:val="26"/>
            <w:szCs w:val="26"/>
          </w:rPr>
          <w:t xml:space="preserve"> House, Newbury May 2012</w:t>
        </w:r>
      </w:hyperlink>
      <w:r>
        <w:rPr>
          <w:rFonts w:ascii="Arial" w:hAnsi="Arial" w:cs="Arial"/>
          <w:color w:val="433D43"/>
          <w:sz w:val="26"/>
          <w:szCs w:val="26"/>
        </w:rPr>
        <w:t> </w:t>
      </w:r>
      <w:hyperlink r:id="rId6" w:history="1">
        <w:r>
          <w:rPr>
            <w:rFonts w:ascii="Arial" w:hAnsi="Arial" w:cs="Arial"/>
            <w:color w:val="433D43"/>
            <w:sz w:val="26"/>
            <w:szCs w:val="26"/>
          </w:rPr>
          <w:t xml:space="preserve">Candid Berlin • </w:t>
        </w:r>
        <w:proofErr w:type="spellStart"/>
        <w:r>
          <w:rPr>
            <w:rFonts w:ascii="Arial" w:hAnsi="Arial" w:cs="Arial"/>
            <w:color w:val="433D43"/>
            <w:sz w:val="26"/>
            <w:szCs w:val="26"/>
          </w:rPr>
          <w:t>Universität</w:t>
        </w:r>
        <w:proofErr w:type="spellEnd"/>
        <w:r>
          <w:rPr>
            <w:rFonts w:ascii="Arial" w:hAnsi="Arial" w:cs="Arial"/>
            <w:color w:val="433D43"/>
            <w:sz w:val="26"/>
            <w:szCs w:val="26"/>
          </w:rPr>
          <w:t xml:space="preserve"> </w:t>
        </w:r>
        <w:proofErr w:type="spellStart"/>
        <w:r>
          <w:rPr>
            <w:rFonts w:ascii="Arial" w:hAnsi="Arial" w:cs="Arial"/>
            <w:color w:val="433D43"/>
            <w:sz w:val="26"/>
            <w:szCs w:val="26"/>
          </w:rPr>
          <w:t>der</w:t>
        </w:r>
        <w:proofErr w:type="spellEnd"/>
        <w:r>
          <w:rPr>
            <w:rFonts w:ascii="Arial" w:hAnsi="Arial" w:cs="Arial"/>
            <w:color w:val="433D43"/>
            <w:sz w:val="26"/>
            <w:szCs w:val="26"/>
          </w:rPr>
          <w:t xml:space="preserve"> </w:t>
        </w:r>
        <w:proofErr w:type="spellStart"/>
        <w:r>
          <w:rPr>
            <w:rFonts w:ascii="Arial" w:hAnsi="Arial" w:cs="Arial"/>
            <w:color w:val="433D43"/>
            <w:sz w:val="26"/>
            <w:szCs w:val="26"/>
          </w:rPr>
          <w:t>Künste</w:t>
        </w:r>
        <w:proofErr w:type="spellEnd"/>
        <w:r>
          <w:rPr>
            <w:rFonts w:ascii="Arial" w:hAnsi="Arial" w:cs="Arial"/>
            <w:color w:val="433D43"/>
            <w:sz w:val="26"/>
            <w:szCs w:val="26"/>
          </w:rPr>
          <w:t xml:space="preserve"> Berlin, </w:t>
        </w:r>
        <w:proofErr w:type="spellStart"/>
        <w:r>
          <w:rPr>
            <w:rFonts w:ascii="Arial" w:hAnsi="Arial" w:cs="Arial"/>
            <w:color w:val="433D43"/>
            <w:sz w:val="26"/>
            <w:szCs w:val="26"/>
          </w:rPr>
          <w:t>Hardenbergstrasse</w:t>
        </w:r>
        <w:proofErr w:type="spellEnd"/>
        <w:r>
          <w:rPr>
            <w:rFonts w:ascii="Arial" w:hAnsi="Arial" w:cs="Arial"/>
            <w:color w:val="433D43"/>
            <w:sz w:val="26"/>
            <w:szCs w:val="26"/>
          </w:rPr>
          <w:t>, Berlin May 2012</w:t>
        </w:r>
      </w:hyperlink>
      <w:r>
        <w:rPr>
          <w:rFonts w:ascii="Arial" w:hAnsi="Arial" w:cs="Arial"/>
          <w:color w:val="433D43"/>
          <w:sz w:val="26"/>
          <w:szCs w:val="26"/>
        </w:rPr>
        <w:t xml:space="preserve"> Stolen Faces • The Future Gallery, Leicester Square, London April 2011 Breakthrough Breast Cancer • Victoria &amp; Albert Museum, London Dec 2010 Small is Beautiful • Flowers East Gallery, London 2009 Follow Your Art show &amp; auction • Royal Institution of Great Britain, London 2009 Scope Basel Art Fair • Opus Art, Basel 2009 Cutlog Art Fair • Bourse du Commerce de Paris, Paris 2009 London Art Fair • James Freeman Gallery, London 2009 Next Art Fair • </w:t>
      </w:r>
      <w:proofErr w:type="spellStart"/>
      <w:r>
        <w:rPr>
          <w:rFonts w:ascii="Arial" w:hAnsi="Arial" w:cs="Arial"/>
          <w:color w:val="433D43"/>
          <w:sz w:val="26"/>
          <w:szCs w:val="26"/>
        </w:rPr>
        <w:t>TheBunkerGallery</w:t>
      </w:r>
      <w:proofErr w:type="spellEnd"/>
      <w:r>
        <w:rPr>
          <w:rFonts w:ascii="Arial" w:hAnsi="Arial" w:cs="Arial"/>
          <w:color w:val="433D43"/>
          <w:sz w:val="26"/>
          <w:szCs w:val="26"/>
        </w:rPr>
        <w:t xml:space="preserve">, Chicago 2009 ArtBarter • The Rag Factory, London 2009 Galeria </w:t>
      </w:r>
      <w:proofErr w:type="spellStart"/>
      <w:r>
        <w:rPr>
          <w:rFonts w:ascii="Arial" w:hAnsi="Arial" w:cs="Arial"/>
          <w:color w:val="433D43"/>
          <w:sz w:val="26"/>
          <w:szCs w:val="26"/>
        </w:rPr>
        <w:t>Miquel</w:t>
      </w:r>
      <w:proofErr w:type="spellEnd"/>
      <w:r>
        <w:rPr>
          <w:rFonts w:ascii="Arial" w:hAnsi="Arial" w:cs="Arial"/>
          <w:color w:val="433D43"/>
          <w:sz w:val="26"/>
          <w:szCs w:val="26"/>
        </w:rPr>
        <w:t xml:space="preserve"> </w:t>
      </w:r>
      <w:proofErr w:type="spellStart"/>
      <w:r>
        <w:rPr>
          <w:rFonts w:ascii="Arial" w:hAnsi="Arial" w:cs="Arial"/>
          <w:color w:val="433D43"/>
          <w:sz w:val="26"/>
          <w:szCs w:val="26"/>
        </w:rPr>
        <w:t>Alzueta</w:t>
      </w:r>
      <w:proofErr w:type="spellEnd"/>
      <w:r>
        <w:rPr>
          <w:rFonts w:ascii="Arial" w:hAnsi="Arial" w:cs="Arial"/>
          <w:color w:val="433D43"/>
          <w:sz w:val="26"/>
          <w:szCs w:val="26"/>
        </w:rPr>
        <w:t xml:space="preserve">, Group Show • Barcelona 2009 The Seduction of Paint • Rollo Contemporary Art, London 2009 Small is Beautiful XXVI • Flowers East Gallery, London 2008 Central Saint Martins Degree Show • 103-107 </w:t>
      </w:r>
      <w:proofErr w:type="spellStart"/>
      <w:r>
        <w:rPr>
          <w:rFonts w:ascii="Arial" w:hAnsi="Arial" w:cs="Arial"/>
          <w:color w:val="433D43"/>
          <w:sz w:val="26"/>
          <w:szCs w:val="26"/>
        </w:rPr>
        <w:t>Charing</w:t>
      </w:r>
      <w:proofErr w:type="spellEnd"/>
      <w:r>
        <w:rPr>
          <w:rFonts w:ascii="Arial" w:hAnsi="Arial" w:cs="Arial"/>
          <w:color w:val="433D43"/>
          <w:sz w:val="26"/>
          <w:szCs w:val="26"/>
        </w:rPr>
        <w:t xml:space="preserve"> Cross road, London 2008 Jerwood Contemporary Painters Exhibition • 171 Union St, London 2008 BP Portrait Award Tour • Dean Gallery, National Galleries of Scotland, Edinburgh 2007 BP Portrait Award Tour • Laing Art Gallery, Newcastle 2007 BP Portrait Award • National Portrait Gallery, London 2007</w:t>
      </w:r>
    </w:p>
    <w:p w:rsidR="00AE5220" w:rsidRDefault="00274AD8"/>
    <w:sectPr w:rsidR="00AE5220" w:rsidSect="000F1186">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74AD8"/>
    <w:rsid w:val="00274AD8"/>
  </w:rsids>
  <m:mathPr>
    <m:mathFont m:val="Berlin Sans FB Demi"/>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defreo.se/berlin-art-week-johan-andersson/" TargetMode="External"/><Relationship Id="rId5" Type="http://schemas.openxmlformats.org/officeDocument/2006/relationships/hyperlink" Target="http://www.mynewsdesk.com/uk/view/pressrelease/swedish-artist-johan-andersson-presents-stolen-faces-755450" TargetMode="External"/><Relationship Id="rId6" Type="http://schemas.openxmlformats.org/officeDocument/2006/relationships/hyperlink" Target="http://www.candidberlin.com/artistpages/johanandersson.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3125</Characters>
  <Application>Microsoft Word 12.0.0</Application>
  <DocSecurity>0</DocSecurity>
  <Lines>26</Lines>
  <Paragraphs>6</Paragraphs>
  <ScaleCrop>false</ScaleCrop>
  <Company>n/a</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cp:lastModifiedBy>john smith</cp:lastModifiedBy>
  <cp:revision>1</cp:revision>
  <dcterms:created xsi:type="dcterms:W3CDTF">2013-08-07T03:20:00Z</dcterms:created>
  <dcterms:modified xsi:type="dcterms:W3CDTF">2013-08-07T03:23:00Z</dcterms:modified>
</cp:coreProperties>
</file>