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28" w:rsidRPr="00DF0C00" w:rsidRDefault="00DF0C00" w:rsidP="00DF0C00">
      <w:pPr>
        <w:spacing w:line="240" w:lineRule="auto"/>
        <w:rPr>
          <w:b/>
          <w:sz w:val="28"/>
          <w:szCs w:val="28"/>
        </w:rPr>
      </w:pPr>
      <w:r w:rsidRPr="00DF0C00">
        <w:rPr>
          <w:b/>
          <w:sz w:val="28"/>
          <w:szCs w:val="28"/>
        </w:rPr>
        <w:t>CURRICULUM VITAE</w:t>
      </w:r>
    </w:p>
    <w:p w:rsidR="00DF0C00" w:rsidRDefault="00DF0C00" w:rsidP="00DF0C00">
      <w:pPr>
        <w:spacing w:line="240" w:lineRule="auto"/>
      </w:pPr>
      <w:r>
        <w:t>Henrik Olsson</w:t>
      </w:r>
    </w:p>
    <w:p w:rsidR="00DF0C00" w:rsidRDefault="00DF0C00" w:rsidP="00DF0C00">
      <w:pPr>
        <w:spacing w:line="240" w:lineRule="auto"/>
      </w:pPr>
      <w:r>
        <w:t>Född 1969 i Lindome, Sverige</w:t>
      </w:r>
    </w:p>
    <w:p w:rsidR="00DF0C00" w:rsidRPr="00C253A9" w:rsidRDefault="00DF0C00" w:rsidP="00DF0C00">
      <w:pPr>
        <w:spacing w:line="240" w:lineRule="auto"/>
        <w:rPr>
          <w:b/>
          <w:sz w:val="24"/>
          <w:szCs w:val="28"/>
        </w:rPr>
      </w:pPr>
      <w:r w:rsidRPr="00C253A9">
        <w:rPr>
          <w:b/>
          <w:sz w:val="24"/>
          <w:szCs w:val="28"/>
        </w:rPr>
        <w:t>Utbildning</w:t>
      </w:r>
    </w:p>
    <w:p w:rsidR="00DF0C00" w:rsidRDefault="00DF0C00" w:rsidP="00DF0C00">
      <w:pPr>
        <w:spacing w:line="240" w:lineRule="auto"/>
      </w:pPr>
      <w:r>
        <w:t>Bildkonstakademin, Helsingfors 1998-2003</w:t>
      </w:r>
    </w:p>
    <w:p w:rsidR="00DF0C00" w:rsidRDefault="00DF0C00" w:rsidP="00DF0C00">
      <w:pPr>
        <w:spacing w:line="240" w:lineRule="auto"/>
      </w:pPr>
      <w:proofErr w:type="spellStart"/>
      <w:r>
        <w:t>Escuela</w:t>
      </w:r>
      <w:proofErr w:type="spellEnd"/>
      <w:r>
        <w:t xml:space="preserve"> de Bellas Artes, </w:t>
      </w:r>
      <w:proofErr w:type="spellStart"/>
      <w:r>
        <w:t>Universidad</w:t>
      </w:r>
      <w:proofErr w:type="spellEnd"/>
      <w:r>
        <w:t xml:space="preserve"> de Costa Rica 2000</w:t>
      </w:r>
    </w:p>
    <w:p w:rsidR="00DF0C00" w:rsidRDefault="00DF0C00" w:rsidP="00DF0C00">
      <w:pPr>
        <w:spacing w:line="240" w:lineRule="auto"/>
      </w:pPr>
      <w:r>
        <w:t>Nordiska konstskolan, Karleby, Finland 1995-1998</w:t>
      </w:r>
    </w:p>
    <w:p w:rsidR="00DF0C00" w:rsidRDefault="00DF0C00" w:rsidP="00DF0C00">
      <w:pPr>
        <w:spacing w:line="240" w:lineRule="auto"/>
      </w:pPr>
      <w:r>
        <w:t>Falkenbergs konstskola, Sverige 1988-1990</w:t>
      </w:r>
    </w:p>
    <w:p w:rsidR="00DF0C00" w:rsidRPr="00C253A9" w:rsidRDefault="00DF0C00" w:rsidP="00DF0C00">
      <w:pPr>
        <w:spacing w:line="240" w:lineRule="auto"/>
        <w:rPr>
          <w:b/>
          <w:sz w:val="24"/>
        </w:rPr>
      </w:pPr>
      <w:r w:rsidRPr="00C253A9">
        <w:rPr>
          <w:b/>
          <w:sz w:val="24"/>
        </w:rPr>
        <w:t>Soloutställningar</w:t>
      </w:r>
    </w:p>
    <w:p w:rsidR="00DF0C00" w:rsidRPr="00C253A9" w:rsidRDefault="00DF0C00" w:rsidP="00DF0C00">
      <w:pPr>
        <w:spacing w:line="240" w:lineRule="auto"/>
        <w:rPr>
          <w:i/>
        </w:rPr>
      </w:pPr>
      <w:r w:rsidRPr="00C253A9">
        <w:rPr>
          <w:i/>
        </w:rPr>
        <w:t xml:space="preserve">Södertälje </w:t>
      </w:r>
      <w:proofErr w:type="gramStart"/>
      <w:r w:rsidRPr="00C253A9">
        <w:rPr>
          <w:i/>
        </w:rPr>
        <w:t>konstförening  2012</w:t>
      </w:r>
      <w:proofErr w:type="gramEnd"/>
    </w:p>
    <w:p w:rsidR="00DF0C00" w:rsidRDefault="00DF0C00" w:rsidP="00DF0C00">
      <w:pPr>
        <w:spacing w:line="240" w:lineRule="auto"/>
      </w:pPr>
      <w:r>
        <w:t xml:space="preserve">Södra Möres konstförening, Kulturmagasinet, </w:t>
      </w:r>
      <w:proofErr w:type="spellStart"/>
      <w:r>
        <w:t>Bergkvara</w:t>
      </w:r>
      <w:proofErr w:type="spellEnd"/>
      <w:r>
        <w:t xml:space="preserve"> 2007</w:t>
      </w:r>
    </w:p>
    <w:p w:rsidR="00C253A9" w:rsidRDefault="00C253A9" w:rsidP="00DF0C00">
      <w:pPr>
        <w:spacing w:line="240" w:lineRule="auto"/>
      </w:pPr>
      <w:r>
        <w:t xml:space="preserve">Galleri </w:t>
      </w:r>
      <w:proofErr w:type="spellStart"/>
      <w:r>
        <w:t>Massma</w:t>
      </w:r>
      <w:proofErr w:type="spellEnd"/>
      <w:r>
        <w:t>, Ronneby 2006</w:t>
      </w:r>
    </w:p>
    <w:p w:rsidR="00C253A9" w:rsidRDefault="00C253A9" w:rsidP="00DF0C00">
      <w:pPr>
        <w:spacing w:line="240" w:lineRule="auto"/>
      </w:pPr>
      <w:r>
        <w:t>Galleri Broms, Helsingfors 2004</w:t>
      </w:r>
    </w:p>
    <w:p w:rsidR="00C253A9" w:rsidRDefault="00C253A9" w:rsidP="00DF0C00">
      <w:pPr>
        <w:spacing w:line="240" w:lineRule="auto"/>
      </w:pPr>
      <w:r>
        <w:t>Galleri Broms, Helsingfors 2003</w:t>
      </w:r>
    </w:p>
    <w:p w:rsidR="00C253A9" w:rsidRDefault="00C253A9" w:rsidP="00DF0C00">
      <w:pPr>
        <w:spacing w:line="240" w:lineRule="auto"/>
      </w:pPr>
      <w:r>
        <w:t>Bildkonstakademins Galleri, Helsingfors 2002</w:t>
      </w:r>
    </w:p>
    <w:p w:rsidR="00C253A9" w:rsidRDefault="00C253A9" w:rsidP="00DF0C00">
      <w:pPr>
        <w:spacing w:line="240" w:lineRule="auto"/>
      </w:pPr>
      <w:r>
        <w:t>Bildkonstakademin 1999</w:t>
      </w:r>
    </w:p>
    <w:p w:rsidR="00C253A9" w:rsidRPr="00C253A9" w:rsidRDefault="00C253A9" w:rsidP="00DF0C00">
      <w:pPr>
        <w:spacing w:line="240" w:lineRule="auto"/>
        <w:rPr>
          <w:b/>
        </w:rPr>
      </w:pPr>
      <w:r w:rsidRPr="00C253A9">
        <w:rPr>
          <w:b/>
        </w:rPr>
        <w:t>Grupputställningar</w:t>
      </w:r>
    </w:p>
    <w:p w:rsidR="00C253A9" w:rsidRDefault="00C253A9" w:rsidP="00DF0C00">
      <w:pPr>
        <w:spacing w:line="240" w:lineRule="auto"/>
      </w:pPr>
      <w:r>
        <w:t>Vårsalongen, Liljevalchs, Stockholm 2012</w:t>
      </w:r>
    </w:p>
    <w:p w:rsidR="00C253A9" w:rsidRDefault="00C253A9" w:rsidP="00DF0C00">
      <w:pPr>
        <w:spacing w:line="240" w:lineRule="auto"/>
      </w:pPr>
      <w:r>
        <w:t>Svenska konstnärernas förening, medlemsutställning, Stockholm 2011</w:t>
      </w:r>
    </w:p>
    <w:p w:rsidR="00C253A9" w:rsidRDefault="00C253A9" w:rsidP="00DF0C00">
      <w:pPr>
        <w:spacing w:line="240" w:lineRule="auto"/>
      </w:pPr>
      <w:r>
        <w:t>Konstakademins stipendiater, Stockholm 2011</w:t>
      </w:r>
    </w:p>
    <w:p w:rsidR="00C253A9" w:rsidRDefault="00C253A9" w:rsidP="00DF0C00">
      <w:pPr>
        <w:spacing w:line="240" w:lineRule="auto"/>
      </w:pPr>
      <w:r>
        <w:t>Stockholm Art Fair 2006</w:t>
      </w:r>
    </w:p>
    <w:p w:rsidR="00C253A9" w:rsidRDefault="00C253A9" w:rsidP="00DF0C00">
      <w:pPr>
        <w:spacing w:line="240" w:lineRule="auto"/>
      </w:pPr>
      <w:r>
        <w:t>Galleri Candyland, Stockholm 2005</w:t>
      </w:r>
    </w:p>
    <w:p w:rsidR="00C253A9" w:rsidRDefault="000F093E" w:rsidP="00DF0C00">
      <w:pPr>
        <w:spacing w:line="240" w:lineRule="auto"/>
      </w:pPr>
      <w:r>
        <w:t xml:space="preserve">Fyra kanter, tillsammans med Kjartan Slettemark, Juan </w:t>
      </w:r>
      <w:proofErr w:type="spellStart"/>
      <w:r>
        <w:t>Castillo</w:t>
      </w:r>
      <w:proofErr w:type="spellEnd"/>
      <w:r>
        <w:t xml:space="preserve"> och Emma Gillmor, arrangerat av Halmstad Länsmuseum 2004</w:t>
      </w:r>
    </w:p>
    <w:p w:rsidR="000F093E" w:rsidRDefault="000F093E" w:rsidP="00DF0C00">
      <w:pPr>
        <w:spacing w:line="240" w:lineRule="auto"/>
      </w:pPr>
      <w:r>
        <w:t xml:space="preserve">Vårsalong på Galleri </w:t>
      </w:r>
      <w:proofErr w:type="spellStart"/>
      <w:r>
        <w:t>Hörle</w:t>
      </w:r>
      <w:proofErr w:type="spellEnd"/>
      <w:r>
        <w:t xml:space="preserve"> slott, Värnamo, Sverige 2004</w:t>
      </w:r>
    </w:p>
    <w:p w:rsidR="000F093E" w:rsidRDefault="000F093E" w:rsidP="00DF0C00">
      <w:pPr>
        <w:spacing w:line="240" w:lineRule="auto"/>
      </w:pPr>
      <w:r>
        <w:t>Konstnärsbyn, Rydöbruk, Sverige 2003</w:t>
      </w:r>
    </w:p>
    <w:p w:rsidR="000F093E" w:rsidRDefault="000F093E" w:rsidP="00DF0C00">
      <w:pPr>
        <w:spacing w:line="240" w:lineRule="auto"/>
      </w:pPr>
      <w:r>
        <w:t>Konstcentrum Salmela, Finland 2003</w:t>
      </w:r>
    </w:p>
    <w:p w:rsidR="000F093E" w:rsidRDefault="000F093E" w:rsidP="00DF0C00">
      <w:pPr>
        <w:spacing w:line="240" w:lineRule="auto"/>
      </w:pPr>
      <w:r>
        <w:t>Bildkonstakademins slututställning, Helsingfors 2003</w:t>
      </w:r>
    </w:p>
    <w:p w:rsidR="000F093E" w:rsidRDefault="000F093E" w:rsidP="00DF0C00">
      <w:pPr>
        <w:spacing w:line="240" w:lineRule="auto"/>
      </w:pPr>
      <w:r>
        <w:t>Galleri Broms, Liperi, Finland 2002</w:t>
      </w:r>
    </w:p>
    <w:p w:rsidR="000F093E" w:rsidRDefault="000F093E" w:rsidP="00DF0C00">
      <w:pPr>
        <w:spacing w:line="240" w:lineRule="auto"/>
      </w:pPr>
      <w:r>
        <w:t>Teemu Mäki och studenter, Bildkonstakademins Galleri, Helsingfors 2000</w:t>
      </w:r>
    </w:p>
    <w:p w:rsidR="000F093E" w:rsidRDefault="000F093E" w:rsidP="00DF0C00">
      <w:pPr>
        <w:spacing w:line="240" w:lineRule="auto"/>
      </w:pPr>
      <w:r>
        <w:lastRenderedPageBreak/>
        <w:t>Konstens Korsningar, Karleby, Finland 1997</w:t>
      </w:r>
    </w:p>
    <w:p w:rsidR="000F093E" w:rsidRDefault="000F093E" w:rsidP="00DF0C00">
      <w:pPr>
        <w:spacing w:line="240" w:lineRule="auto"/>
      </w:pPr>
      <w:r>
        <w:t>Nordiska Dagar, Härnösands Konsthall, Sverige 1996</w:t>
      </w:r>
    </w:p>
    <w:p w:rsidR="000F093E" w:rsidRPr="000F093E" w:rsidRDefault="000F093E" w:rsidP="00DF0C00">
      <w:pPr>
        <w:spacing w:line="240" w:lineRule="auto"/>
        <w:rPr>
          <w:b/>
          <w:sz w:val="28"/>
        </w:rPr>
      </w:pPr>
      <w:r w:rsidRPr="000F093E">
        <w:rPr>
          <w:b/>
          <w:sz w:val="24"/>
        </w:rPr>
        <w:t>Stipendier</w:t>
      </w:r>
    </w:p>
    <w:p w:rsidR="000F093E" w:rsidRDefault="000F093E" w:rsidP="00DF0C00">
      <w:pPr>
        <w:spacing w:line="240" w:lineRule="auto"/>
      </w:pPr>
      <w:r>
        <w:t>Konstcentrum Salmela 2002-2003</w:t>
      </w:r>
    </w:p>
    <w:p w:rsidR="000F093E" w:rsidRDefault="000F093E" w:rsidP="00DF0C00">
      <w:pPr>
        <w:spacing w:line="240" w:lineRule="auto"/>
      </w:pPr>
      <w:r>
        <w:t>Helge Axelsson Johnssons Stiftelse 2000</w:t>
      </w:r>
    </w:p>
    <w:p w:rsidR="000F093E" w:rsidRDefault="000F093E" w:rsidP="00DF0C00">
      <w:pPr>
        <w:spacing w:line="240" w:lineRule="auto"/>
      </w:pPr>
      <w:r>
        <w:t>Bildkonstakademin 2000</w:t>
      </w:r>
    </w:p>
    <w:p w:rsidR="000F093E" w:rsidRPr="00311507" w:rsidRDefault="000F093E" w:rsidP="00DF0C00">
      <w:pPr>
        <w:spacing w:line="240" w:lineRule="auto"/>
        <w:rPr>
          <w:b/>
          <w:sz w:val="24"/>
        </w:rPr>
      </w:pPr>
      <w:r w:rsidRPr="00311507">
        <w:rPr>
          <w:b/>
          <w:sz w:val="24"/>
        </w:rPr>
        <w:t>Representerad</w:t>
      </w:r>
    </w:p>
    <w:p w:rsidR="000F093E" w:rsidRDefault="00311507" w:rsidP="00DF0C00">
      <w:pPr>
        <w:spacing w:line="240" w:lineRule="auto"/>
      </w:pPr>
      <w:r>
        <w:t>Sveriges Allmänna konstförening</w:t>
      </w:r>
    </w:p>
    <w:p w:rsidR="00311507" w:rsidRDefault="00311507" w:rsidP="00DF0C00">
      <w:pPr>
        <w:spacing w:line="240" w:lineRule="auto"/>
      </w:pPr>
      <w:r>
        <w:t>Landstinget Halland</w:t>
      </w:r>
    </w:p>
    <w:p w:rsidR="00311507" w:rsidRDefault="00311507" w:rsidP="00DF0C00">
      <w:pPr>
        <w:spacing w:line="240" w:lineRule="auto"/>
      </w:pPr>
      <w:r>
        <w:t>Mäntyharjus kommun, Finland</w:t>
      </w:r>
    </w:p>
    <w:p w:rsidR="00311507" w:rsidRDefault="00311507" w:rsidP="00DF0C00">
      <w:pPr>
        <w:spacing w:line="240" w:lineRule="auto"/>
      </w:pPr>
      <w:r>
        <w:t>Liperis kommun, Finland</w:t>
      </w:r>
    </w:p>
    <w:p w:rsidR="00311507" w:rsidRDefault="00311507" w:rsidP="00DF0C00">
      <w:pPr>
        <w:spacing w:line="240" w:lineRule="auto"/>
      </w:pPr>
      <w:r>
        <w:t>Emil Cedercreutz museum, Harjavalta, Finland</w:t>
      </w:r>
    </w:p>
    <w:p w:rsidR="00311507" w:rsidRDefault="00311507" w:rsidP="00DF0C00">
      <w:pPr>
        <w:spacing w:line="240" w:lineRule="auto"/>
      </w:pPr>
    </w:p>
    <w:p w:rsidR="00C253A9" w:rsidRDefault="00C253A9" w:rsidP="00DF0C00">
      <w:pPr>
        <w:spacing w:line="240" w:lineRule="auto"/>
      </w:pPr>
    </w:p>
    <w:p w:rsidR="00C253A9" w:rsidRDefault="00C253A9" w:rsidP="00DF0C00">
      <w:pPr>
        <w:spacing w:line="240" w:lineRule="auto"/>
      </w:pPr>
    </w:p>
    <w:p w:rsidR="00DF0C00" w:rsidRDefault="00DF0C00" w:rsidP="00DF0C00">
      <w:pPr>
        <w:spacing w:line="240" w:lineRule="auto"/>
      </w:pPr>
    </w:p>
    <w:sectPr w:rsidR="00DF0C00" w:rsidSect="0004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F0C00"/>
    <w:rsid w:val="00040828"/>
    <w:rsid w:val="000F093E"/>
    <w:rsid w:val="00311507"/>
    <w:rsid w:val="00C253A9"/>
    <w:rsid w:val="00DF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Lillemor</cp:lastModifiedBy>
  <cp:revision>2</cp:revision>
  <dcterms:created xsi:type="dcterms:W3CDTF">2012-03-06T17:36:00Z</dcterms:created>
  <dcterms:modified xsi:type="dcterms:W3CDTF">2012-03-06T18:08:00Z</dcterms:modified>
</cp:coreProperties>
</file>