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46" w:rsidRPr="00E877CE" w:rsidRDefault="005A69FE" w:rsidP="00E877CE">
      <w:pPr>
        <w:rPr>
          <w:rFonts w:ascii="Segoe Print" w:hAnsi="Segoe Print" w:cs="Tahoma"/>
          <w:b/>
          <w:bCs/>
          <w:i/>
          <w:iCs/>
          <w:sz w:val="48"/>
          <w:szCs w:val="48"/>
        </w:rPr>
      </w:pPr>
      <w:r w:rsidRPr="00E877CE">
        <w:rPr>
          <w:rFonts w:ascii="Segoe Print" w:hAnsi="Segoe Print"/>
          <w:b/>
          <w:bCs/>
          <w:i/>
          <w:iCs/>
        </w:rPr>
        <w:t xml:space="preserve">                 </w:t>
      </w:r>
      <w:r w:rsidR="00E877CE">
        <w:rPr>
          <w:rFonts w:ascii="Segoe Print" w:hAnsi="Segoe Print"/>
          <w:b/>
          <w:bCs/>
          <w:i/>
          <w:iCs/>
        </w:rPr>
        <w:t xml:space="preserve">     </w:t>
      </w:r>
      <w:r w:rsidRPr="00E877CE">
        <w:rPr>
          <w:rFonts w:ascii="Segoe Print" w:hAnsi="Segoe Print"/>
          <w:b/>
          <w:bCs/>
          <w:i/>
          <w:iCs/>
        </w:rPr>
        <w:t xml:space="preserve">                           </w:t>
      </w:r>
      <w:proofErr w:type="spellStart"/>
      <w:r w:rsidRPr="00E877CE">
        <w:rPr>
          <w:rFonts w:ascii="Segoe Print" w:hAnsi="Segoe Print" w:cs="Tahoma"/>
          <w:b/>
          <w:bCs/>
          <w:i/>
          <w:iCs/>
          <w:sz w:val="48"/>
          <w:szCs w:val="48"/>
        </w:rPr>
        <w:t>Viv</w:t>
      </w:r>
      <w:proofErr w:type="spellEnd"/>
      <w:r w:rsidRPr="00E877CE">
        <w:rPr>
          <w:rFonts w:ascii="Segoe Print" w:hAnsi="Segoe Print" w:cs="Tahoma"/>
          <w:b/>
          <w:bCs/>
          <w:i/>
          <w:iCs/>
          <w:sz w:val="48"/>
          <w:szCs w:val="48"/>
        </w:rPr>
        <w:t xml:space="preserve"> King</w:t>
      </w:r>
    </w:p>
    <w:tbl>
      <w:tblPr>
        <w:tblStyle w:val="TableGrid"/>
        <w:tblpPr w:leftFromText="180" w:rightFromText="180" w:vertAnchor="text" w:horzAnchor="margin" w:tblpXSpec="right" w:tblpY="480"/>
        <w:tblW w:w="4848" w:type="dxa"/>
        <w:tblLook w:val="04A0"/>
      </w:tblPr>
      <w:tblGrid>
        <w:gridCol w:w="4848"/>
      </w:tblGrid>
      <w:tr w:rsidR="00F40440" w:rsidTr="00F40440">
        <w:trPr>
          <w:trHeight w:val="1410"/>
        </w:trPr>
        <w:tc>
          <w:tcPr>
            <w:tcW w:w="0" w:type="auto"/>
          </w:tcPr>
          <w:p w:rsidR="00F40440" w:rsidRDefault="00F40440" w:rsidP="00F4044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Contact </w:t>
            </w:r>
            <w:proofErr w:type="spellStart"/>
            <w:r>
              <w:rPr>
                <w:sz w:val="22"/>
                <w:szCs w:val="22"/>
                <w:lang w:val="fr-FR"/>
              </w:rPr>
              <w:t>details</w:t>
            </w:r>
            <w:proofErr w:type="spellEnd"/>
          </w:p>
          <w:p w:rsidR="00F40440" w:rsidRDefault="00F40440" w:rsidP="00F4044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Phone :  021 6894814</w:t>
            </w:r>
          </w:p>
          <w:p w:rsidR="00F40440" w:rsidRDefault="00F40440" w:rsidP="00F40440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Cel</w:t>
            </w:r>
            <w:proofErr w:type="spellEnd"/>
            <w:r>
              <w:rPr>
                <w:sz w:val="22"/>
                <w:szCs w:val="22"/>
                <w:lang w:val="fr-FR"/>
              </w:rPr>
              <w:t> :       071 032 3965</w:t>
            </w:r>
          </w:p>
          <w:p w:rsidR="00F40440" w:rsidRDefault="00F40440" w:rsidP="00F40440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Email :   </w:t>
            </w:r>
            <w:hyperlink r:id="rId4" w:history="1">
              <w:r w:rsidRPr="00FF4EB9">
                <w:rPr>
                  <w:rStyle w:val="Hyperlink"/>
                  <w:sz w:val="22"/>
                  <w:szCs w:val="22"/>
                  <w:lang w:val="fr-FR"/>
                </w:rPr>
                <w:t>vk1@imaginet.co.za</w:t>
              </w:r>
            </w:hyperlink>
          </w:p>
          <w:p w:rsidR="00F40440" w:rsidRDefault="00F40440" w:rsidP="00F40440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Website</w:t>
            </w:r>
            <w:proofErr w:type="spellEnd"/>
            <w:r>
              <w:rPr>
                <w:sz w:val="22"/>
                <w:szCs w:val="22"/>
                <w:lang w:val="fr-FR"/>
              </w:rPr>
              <w:t> : www.capeartscapes.co.za</w:t>
            </w:r>
          </w:p>
        </w:tc>
      </w:tr>
    </w:tbl>
    <w:p w:rsidR="00F40440" w:rsidRDefault="00953253" w:rsidP="00953253">
      <w:pPr>
        <w:rPr>
          <w:sz w:val="22"/>
          <w:szCs w:val="22"/>
          <w:lang w:val="fr-FR"/>
        </w:rPr>
      </w:pPr>
      <w:r>
        <w:rPr>
          <w:i/>
          <w:iCs/>
          <w:noProof/>
          <w:color w:val="000000"/>
          <w:lang w:val="en-ZA"/>
        </w:rPr>
        <w:drawing>
          <wp:inline distT="0" distB="0" distL="0" distR="0">
            <wp:extent cx="1153160" cy="1144905"/>
            <wp:effectExtent l="19050" t="0" r="8890" b="0"/>
            <wp:docPr id="6" name="Picture 6" descr="Viv Cv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v Cv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FE" w:rsidRPr="00F42E5A">
        <w:rPr>
          <w:i/>
          <w:iCs/>
          <w:color w:val="000000"/>
          <w:lang w:val="fr-FR"/>
        </w:rPr>
        <w:t xml:space="preserve">    </w:t>
      </w:r>
      <w:r w:rsidR="00F42E5A">
        <w:rPr>
          <w:i/>
          <w:iCs/>
          <w:color w:val="000000"/>
          <w:lang w:val="fr-FR"/>
        </w:rPr>
        <w:t xml:space="preserve">            </w:t>
      </w:r>
      <w:r w:rsidR="00833E36" w:rsidRPr="00F42E5A">
        <w:rPr>
          <w:i/>
          <w:iCs/>
          <w:color w:val="000000"/>
          <w:lang w:val="fr-FR"/>
        </w:rPr>
        <w:t xml:space="preserve">     </w:t>
      </w:r>
    </w:p>
    <w:p w:rsidR="00F42E5A" w:rsidRDefault="00F42E5A" w:rsidP="00953253">
      <w:pPr>
        <w:rPr>
          <w:sz w:val="22"/>
          <w:szCs w:val="22"/>
          <w:lang w:val="fr-FR"/>
        </w:rPr>
      </w:pPr>
    </w:p>
    <w:p w:rsidR="00833E36" w:rsidRPr="00F42E5A" w:rsidRDefault="007E0446" w:rsidP="00833E36">
      <w:pPr>
        <w:pStyle w:val="BodyText3"/>
        <w:rPr>
          <w:rFonts w:ascii="Times New Roman" w:hAnsi="Times New Roman"/>
          <w:sz w:val="22"/>
          <w:szCs w:val="22"/>
          <w:lang w:val="fr-FR"/>
        </w:rPr>
      </w:pPr>
      <w:r w:rsidRPr="00F42E5A">
        <w:rPr>
          <w:rFonts w:ascii="Times New Roman" w:hAnsi="Times New Roman"/>
          <w:sz w:val="22"/>
          <w:szCs w:val="22"/>
          <w:lang w:val="fr-FR"/>
        </w:rPr>
        <w:t xml:space="preserve">                    </w:t>
      </w:r>
    </w:p>
    <w:p w:rsidR="007E0446" w:rsidRDefault="007E0446" w:rsidP="005A69FE">
      <w:r>
        <w:t xml:space="preserve">           </w:t>
      </w:r>
      <w:r w:rsidR="00833E36">
        <w:t xml:space="preserve">                                </w:t>
      </w:r>
      <w:r>
        <w:t xml:space="preserve"> …………………………………………….</w:t>
      </w:r>
    </w:p>
    <w:p w:rsidR="007E0446" w:rsidRPr="00953253" w:rsidRDefault="007E0446" w:rsidP="00953253">
      <w:pPr>
        <w:rPr>
          <w:sz w:val="18"/>
          <w:szCs w:val="18"/>
        </w:rPr>
      </w:pPr>
      <w:proofErr w:type="spellStart"/>
      <w:r w:rsidRPr="00953253">
        <w:rPr>
          <w:sz w:val="18"/>
          <w:szCs w:val="18"/>
          <w:lang w:val="en-US"/>
        </w:rPr>
        <w:t>Viv</w:t>
      </w:r>
      <w:proofErr w:type="spellEnd"/>
      <w:r w:rsidRPr="00953253">
        <w:rPr>
          <w:sz w:val="18"/>
          <w:szCs w:val="18"/>
          <w:lang w:val="en-US"/>
        </w:rPr>
        <w:t xml:space="preserve">  has had no formal art training but has drawn and painted since childhood</w:t>
      </w:r>
      <w:r w:rsidRPr="00953253">
        <w:rPr>
          <w:sz w:val="18"/>
          <w:szCs w:val="18"/>
        </w:rPr>
        <w:t>.</w:t>
      </w:r>
      <w:r w:rsidR="00833E36" w:rsidRPr="00953253">
        <w:rPr>
          <w:sz w:val="18"/>
          <w:szCs w:val="18"/>
        </w:rPr>
        <w:t xml:space="preserve">  In</w:t>
      </w:r>
      <w:r w:rsidRPr="00953253">
        <w:rPr>
          <w:sz w:val="18"/>
          <w:szCs w:val="18"/>
        </w:rPr>
        <w:t xml:space="preserve"> 1993  she took up painting with </w:t>
      </w:r>
      <w:r w:rsidRPr="00953253">
        <w:rPr>
          <w:b/>
          <w:i/>
          <w:sz w:val="18"/>
          <w:szCs w:val="18"/>
        </w:rPr>
        <w:t xml:space="preserve">Wendy Martell </w:t>
      </w:r>
      <w:r w:rsidRPr="00953253">
        <w:rPr>
          <w:sz w:val="18"/>
          <w:szCs w:val="18"/>
        </w:rPr>
        <w:t xml:space="preserve">at the  </w:t>
      </w:r>
      <w:r w:rsidRPr="00953253">
        <w:rPr>
          <w:b/>
          <w:i/>
          <w:sz w:val="18"/>
          <w:szCs w:val="18"/>
        </w:rPr>
        <w:t>Ruth Prowse School of Art</w:t>
      </w:r>
      <w:r w:rsidRPr="00953253">
        <w:rPr>
          <w:sz w:val="18"/>
          <w:szCs w:val="18"/>
        </w:rPr>
        <w:t xml:space="preserve">. Since then she has studied life drawing and abstract painting with </w:t>
      </w:r>
      <w:r w:rsidRPr="00953253">
        <w:rPr>
          <w:b/>
          <w:i/>
          <w:sz w:val="18"/>
          <w:szCs w:val="18"/>
        </w:rPr>
        <w:t xml:space="preserve">Jill </w:t>
      </w:r>
      <w:proofErr w:type="spellStart"/>
      <w:r w:rsidRPr="00953253">
        <w:rPr>
          <w:b/>
          <w:i/>
          <w:sz w:val="18"/>
          <w:szCs w:val="18"/>
        </w:rPr>
        <w:t>Trappler</w:t>
      </w:r>
      <w:proofErr w:type="spellEnd"/>
      <w:r w:rsidRPr="00953253">
        <w:rPr>
          <w:b/>
          <w:i/>
          <w:sz w:val="18"/>
          <w:szCs w:val="18"/>
        </w:rPr>
        <w:t xml:space="preserve"> and  John Cowan</w:t>
      </w:r>
      <w:r w:rsidR="00D14172" w:rsidRPr="00953253">
        <w:rPr>
          <w:sz w:val="18"/>
          <w:szCs w:val="18"/>
        </w:rPr>
        <w:t xml:space="preserve">. More recently she has studied landscape painting in Oils with </w:t>
      </w:r>
      <w:r w:rsidR="00D14172" w:rsidRPr="00953253">
        <w:rPr>
          <w:b/>
          <w:bCs/>
          <w:i/>
          <w:iCs/>
          <w:sz w:val="18"/>
          <w:szCs w:val="18"/>
        </w:rPr>
        <w:t xml:space="preserve">Julia </w:t>
      </w:r>
      <w:proofErr w:type="spellStart"/>
      <w:r w:rsidR="00D14172" w:rsidRPr="00953253">
        <w:rPr>
          <w:b/>
          <w:bCs/>
          <w:i/>
          <w:iCs/>
          <w:sz w:val="18"/>
          <w:szCs w:val="18"/>
        </w:rPr>
        <w:t>Teale</w:t>
      </w:r>
      <w:proofErr w:type="spellEnd"/>
      <w:r w:rsidR="00D14172" w:rsidRPr="00953253">
        <w:rPr>
          <w:sz w:val="18"/>
          <w:szCs w:val="18"/>
        </w:rPr>
        <w:t>.</w:t>
      </w:r>
      <w:r w:rsidR="00953253" w:rsidRPr="00953253">
        <w:rPr>
          <w:sz w:val="18"/>
          <w:szCs w:val="18"/>
        </w:rPr>
        <w:t xml:space="preserve"> She p</w:t>
      </w:r>
      <w:r w:rsidRPr="00953253">
        <w:rPr>
          <w:sz w:val="18"/>
          <w:szCs w:val="18"/>
        </w:rPr>
        <w:t xml:space="preserve">articipated in the Tupelo workshop project at the National Gallery in Cape Town, South Africa and has participated in numerous group classes </w:t>
      </w:r>
      <w:r w:rsidR="00D14172" w:rsidRPr="00953253">
        <w:rPr>
          <w:sz w:val="18"/>
          <w:szCs w:val="18"/>
        </w:rPr>
        <w:t xml:space="preserve">and workshops </w:t>
      </w:r>
      <w:r w:rsidRPr="00953253">
        <w:rPr>
          <w:sz w:val="18"/>
          <w:szCs w:val="18"/>
        </w:rPr>
        <w:t xml:space="preserve">at the Frank </w:t>
      </w:r>
      <w:proofErr w:type="spellStart"/>
      <w:r w:rsidRPr="00953253">
        <w:rPr>
          <w:sz w:val="18"/>
          <w:szCs w:val="18"/>
        </w:rPr>
        <w:t>J</w:t>
      </w:r>
      <w:r w:rsidR="00D14172" w:rsidRPr="00953253">
        <w:rPr>
          <w:sz w:val="18"/>
          <w:szCs w:val="18"/>
        </w:rPr>
        <w:t>oubert</w:t>
      </w:r>
      <w:proofErr w:type="spellEnd"/>
      <w:r w:rsidR="00D14172" w:rsidRPr="00953253">
        <w:rPr>
          <w:sz w:val="18"/>
          <w:szCs w:val="18"/>
        </w:rPr>
        <w:t xml:space="preserve"> art school in Claremont and </w:t>
      </w:r>
      <w:r w:rsidR="00D14172" w:rsidRPr="00F40440">
        <w:rPr>
          <w:b/>
          <w:bCs/>
          <w:i/>
          <w:iCs/>
          <w:sz w:val="18"/>
          <w:szCs w:val="18"/>
        </w:rPr>
        <w:t>the South African Society of Artists,</w:t>
      </w:r>
      <w:r w:rsidR="00D14172" w:rsidRPr="00953253">
        <w:rPr>
          <w:sz w:val="18"/>
          <w:szCs w:val="18"/>
        </w:rPr>
        <w:t xml:space="preserve"> </w:t>
      </w:r>
      <w:r w:rsidR="00F40440">
        <w:rPr>
          <w:sz w:val="18"/>
          <w:szCs w:val="18"/>
        </w:rPr>
        <w:t>(</w:t>
      </w:r>
      <w:r w:rsidR="00F40440" w:rsidRPr="00F40440">
        <w:rPr>
          <w:b/>
          <w:bCs/>
          <w:i/>
          <w:iCs/>
          <w:sz w:val="18"/>
          <w:szCs w:val="18"/>
        </w:rPr>
        <w:t>SASA</w:t>
      </w:r>
      <w:r w:rsidR="00F40440">
        <w:rPr>
          <w:sz w:val="18"/>
          <w:szCs w:val="18"/>
        </w:rPr>
        <w:t xml:space="preserve">), </w:t>
      </w:r>
      <w:r w:rsidR="00D14172" w:rsidRPr="00953253">
        <w:rPr>
          <w:sz w:val="18"/>
          <w:szCs w:val="18"/>
        </w:rPr>
        <w:t>where she served on the Committee in 2008.</w:t>
      </w:r>
      <w:r w:rsidR="005A69FE" w:rsidRPr="00953253">
        <w:rPr>
          <w:sz w:val="18"/>
          <w:szCs w:val="18"/>
        </w:rPr>
        <w:t xml:space="preserve"> </w:t>
      </w:r>
    </w:p>
    <w:p w:rsidR="006D6F71" w:rsidRDefault="006D6F71" w:rsidP="00D14172">
      <w:pPr>
        <w:rPr>
          <w:sz w:val="22"/>
          <w:szCs w:val="22"/>
        </w:rPr>
      </w:pPr>
    </w:p>
    <w:p w:rsidR="005A69FE" w:rsidRPr="005A69FE" w:rsidRDefault="00953253" w:rsidP="006D6F71">
      <w:pPr>
        <w:rPr>
          <w:sz w:val="22"/>
          <w:szCs w:val="22"/>
        </w:rPr>
      </w:pPr>
      <w:r>
        <w:rPr>
          <w:noProof/>
          <w:sz w:val="22"/>
          <w:szCs w:val="22"/>
          <w:lang w:val="en-ZA"/>
        </w:rPr>
        <w:drawing>
          <wp:inline distT="0" distB="0" distL="0" distR="0">
            <wp:extent cx="2186305" cy="1081405"/>
            <wp:effectExtent l="19050" t="0" r="4445" b="0"/>
            <wp:docPr id="1" name="Picture 1" descr="fossiliseddune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ssiliseddune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FE"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  <w:lang w:val="en-ZA"/>
        </w:rPr>
        <w:drawing>
          <wp:inline distT="0" distB="0" distL="0" distR="0">
            <wp:extent cx="2178685" cy="1089025"/>
            <wp:effectExtent l="19050" t="0" r="0" b="0"/>
            <wp:docPr id="2" name="Picture 2" descr="Karoo stormsmall for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oo stormsmall for C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9FE">
        <w:rPr>
          <w:sz w:val="22"/>
          <w:szCs w:val="22"/>
        </w:rPr>
        <w:t xml:space="preserve">        </w:t>
      </w:r>
    </w:p>
    <w:p w:rsidR="006D6F71" w:rsidRDefault="008C3939" w:rsidP="008C3939">
      <w:pPr>
        <w:rPr>
          <w:sz w:val="16"/>
          <w:szCs w:val="16"/>
          <w:lang w:val="en-US"/>
        </w:rPr>
      </w:pPr>
      <w:proofErr w:type="spellStart"/>
      <w:r w:rsidRPr="008C3939">
        <w:rPr>
          <w:sz w:val="16"/>
          <w:szCs w:val="16"/>
          <w:lang w:val="en-US"/>
        </w:rPr>
        <w:t>Fossilised</w:t>
      </w:r>
      <w:proofErr w:type="spellEnd"/>
      <w:r w:rsidRPr="008C3939">
        <w:rPr>
          <w:sz w:val="16"/>
          <w:szCs w:val="16"/>
          <w:lang w:val="en-US"/>
        </w:rPr>
        <w:t xml:space="preserve"> Dunes, </w:t>
      </w:r>
      <w:proofErr w:type="spellStart"/>
      <w:r w:rsidRPr="008C3939">
        <w:rPr>
          <w:sz w:val="16"/>
          <w:szCs w:val="16"/>
          <w:lang w:val="en-US"/>
        </w:rPr>
        <w:t>Sossusvlei</w:t>
      </w:r>
      <w:proofErr w:type="spellEnd"/>
      <w:r w:rsidRPr="008C3939">
        <w:rPr>
          <w:sz w:val="16"/>
          <w:szCs w:val="16"/>
          <w:lang w:val="en-US"/>
        </w:rPr>
        <w:t>: Oil/canvas</w:t>
      </w:r>
      <w:r>
        <w:rPr>
          <w:sz w:val="16"/>
          <w:szCs w:val="16"/>
          <w:lang w:val="en-US"/>
        </w:rPr>
        <w:t xml:space="preserve">                                                  Karoo Storm: Oil/canvas</w:t>
      </w:r>
    </w:p>
    <w:p w:rsidR="008C3939" w:rsidRDefault="008C3939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1020 x 500mm                                                                                            1020 x 500mm</w:t>
      </w:r>
    </w:p>
    <w:p w:rsidR="008C3939" w:rsidRPr="008C3939" w:rsidRDefault="008C3939">
      <w:pPr>
        <w:rPr>
          <w:sz w:val="16"/>
          <w:szCs w:val="16"/>
          <w:lang w:val="en-US"/>
        </w:rPr>
      </w:pPr>
    </w:p>
    <w:p w:rsidR="007E0446" w:rsidRPr="008C3939" w:rsidRDefault="007E0446" w:rsidP="00B13735">
      <w:pPr>
        <w:rPr>
          <w:b/>
          <w:i/>
          <w:color w:val="E36C0A"/>
          <w:lang w:val="en-US"/>
        </w:rPr>
      </w:pPr>
      <w:r w:rsidRPr="008C3939">
        <w:rPr>
          <w:lang w:val="en-US"/>
        </w:rPr>
        <w:t xml:space="preserve">She had her first solo exhibition at the </w:t>
      </w:r>
      <w:proofErr w:type="spellStart"/>
      <w:r w:rsidRPr="008C3939">
        <w:rPr>
          <w:b/>
          <w:i/>
          <w:lang w:val="en-US"/>
        </w:rPr>
        <w:t>Grahamstown</w:t>
      </w:r>
      <w:proofErr w:type="spellEnd"/>
      <w:r w:rsidRPr="008C3939">
        <w:rPr>
          <w:b/>
          <w:i/>
          <w:lang w:val="en-US"/>
        </w:rPr>
        <w:t xml:space="preserve"> National Arts Festival</w:t>
      </w:r>
      <w:r w:rsidRPr="008C3939">
        <w:rPr>
          <w:lang w:val="en-US"/>
        </w:rPr>
        <w:t xml:space="preserve"> in 1997 when her poster won 2</w:t>
      </w:r>
      <w:r w:rsidRPr="008C3939">
        <w:rPr>
          <w:vertAlign w:val="superscript"/>
          <w:lang w:val="en-US"/>
        </w:rPr>
        <w:t>nd</w:t>
      </w:r>
      <w:r w:rsidRPr="008C3939">
        <w:rPr>
          <w:lang w:val="en-US"/>
        </w:rPr>
        <w:t xml:space="preserve"> prize in the Poster competition. Since then she has had work exhibited at the </w:t>
      </w:r>
      <w:r w:rsidRPr="008C3939">
        <w:rPr>
          <w:b/>
          <w:i/>
          <w:lang w:val="en-US"/>
        </w:rPr>
        <w:t>Association of Visual Arts</w:t>
      </w:r>
      <w:r w:rsidRPr="008C3939">
        <w:rPr>
          <w:lang w:val="en-US"/>
        </w:rPr>
        <w:t xml:space="preserve"> in Cape Town and the </w:t>
      </w:r>
      <w:r w:rsidRPr="008C3939">
        <w:rPr>
          <w:b/>
          <w:i/>
          <w:lang w:val="en-US"/>
        </w:rPr>
        <w:t>Bellville Library</w:t>
      </w:r>
      <w:r w:rsidRPr="008C3939">
        <w:rPr>
          <w:lang w:val="en-US"/>
        </w:rPr>
        <w:t xml:space="preserve">, and has been represented by Art Galleries such as </w:t>
      </w:r>
      <w:r w:rsidR="00B13735" w:rsidRPr="008C3939">
        <w:rPr>
          <w:lang w:val="en-US"/>
        </w:rPr>
        <w:t xml:space="preserve">the </w:t>
      </w:r>
      <w:r w:rsidR="00B13735" w:rsidRPr="008C3939">
        <w:rPr>
          <w:b/>
          <w:bCs/>
          <w:i/>
          <w:iCs/>
          <w:lang w:val="en-US"/>
        </w:rPr>
        <w:t xml:space="preserve">Cape Gallery, </w:t>
      </w:r>
      <w:proofErr w:type="spellStart"/>
      <w:r w:rsidR="00B13735" w:rsidRPr="008C3939">
        <w:rPr>
          <w:b/>
          <w:bCs/>
          <w:i/>
          <w:iCs/>
          <w:lang w:val="en-US"/>
        </w:rPr>
        <w:t>Veo</w:t>
      </w:r>
      <w:proofErr w:type="spellEnd"/>
      <w:r w:rsidR="00B13735" w:rsidRPr="008C3939">
        <w:rPr>
          <w:b/>
          <w:bCs/>
          <w:i/>
          <w:iCs/>
          <w:lang w:val="en-US"/>
        </w:rPr>
        <w:t xml:space="preserve"> Gallery, Gil Alderman Gallery</w:t>
      </w:r>
      <w:r w:rsidR="00B13735" w:rsidRPr="008C3939">
        <w:rPr>
          <w:lang w:val="en-US"/>
        </w:rPr>
        <w:t xml:space="preserve"> </w:t>
      </w:r>
      <w:r w:rsidRPr="008C3939">
        <w:rPr>
          <w:lang w:val="en-US"/>
        </w:rPr>
        <w:t xml:space="preserve">and </w:t>
      </w:r>
      <w:r w:rsidRPr="008C3939">
        <w:rPr>
          <w:b/>
          <w:bCs/>
          <w:i/>
          <w:iCs/>
          <w:lang w:val="en-US"/>
        </w:rPr>
        <w:t>Studio Art.</w:t>
      </w:r>
    </w:p>
    <w:p w:rsidR="00D14172" w:rsidRPr="005A69FE" w:rsidRDefault="00D14172">
      <w:pPr>
        <w:rPr>
          <w:sz w:val="22"/>
          <w:szCs w:val="22"/>
          <w:lang w:val="en-US"/>
        </w:rPr>
      </w:pPr>
    </w:p>
    <w:p w:rsidR="007E0446" w:rsidRPr="008C3939" w:rsidRDefault="00D14172" w:rsidP="006D6F71">
      <w:pPr>
        <w:rPr>
          <w:lang w:val="en-US"/>
        </w:rPr>
      </w:pPr>
      <w:r w:rsidRPr="008C3939">
        <w:rPr>
          <w:lang w:val="en-US"/>
        </w:rPr>
        <w:t>Her painting, “</w:t>
      </w:r>
      <w:proofErr w:type="spellStart"/>
      <w:r w:rsidRPr="00F40440">
        <w:rPr>
          <w:b/>
          <w:bCs/>
          <w:i/>
          <w:iCs/>
          <w:lang w:val="en-US"/>
        </w:rPr>
        <w:t>Fossilised</w:t>
      </w:r>
      <w:proofErr w:type="spellEnd"/>
      <w:r w:rsidRPr="00F40440">
        <w:rPr>
          <w:b/>
          <w:bCs/>
          <w:i/>
          <w:iCs/>
          <w:lang w:val="en-US"/>
        </w:rPr>
        <w:t xml:space="preserve"> dunes, </w:t>
      </w:r>
      <w:proofErr w:type="spellStart"/>
      <w:r w:rsidRPr="00F40440">
        <w:rPr>
          <w:b/>
          <w:bCs/>
          <w:i/>
          <w:iCs/>
          <w:lang w:val="en-US"/>
        </w:rPr>
        <w:t>Sossusvlei</w:t>
      </w:r>
      <w:proofErr w:type="spellEnd"/>
      <w:r w:rsidRPr="00F40440">
        <w:rPr>
          <w:b/>
          <w:bCs/>
          <w:i/>
          <w:iCs/>
          <w:lang w:val="en-US"/>
        </w:rPr>
        <w:t>, Namibia</w:t>
      </w:r>
      <w:r w:rsidRPr="008C3939">
        <w:rPr>
          <w:lang w:val="en-US"/>
        </w:rPr>
        <w:t xml:space="preserve"> </w:t>
      </w:r>
      <w:r w:rsidR="006D6F71" w:rsidRPr="008C3939">
        <w:rPr>
          <w:lang w:val="en-US"/>
        </w:rPr>
        <w:t xml:space="preserve">(above left), </w:t>
      </w:r>
      <w:r w:rsidRPr="008C3939">
        <w:rPr>
          <w:lang w:val="en-US"/>
        </w:rPr>
        <w:t>earned a Commended award in the SASA 2010 selected annual exhibition.</w:t>
      </w:r>
      <w:r w:rsidR="00337C79" w:rsidRPr="008C3939">
        <w:rPr>
          <w:lang w:val="en-US"/>
        </w:rPr>
        <w:t xml:space="preserve">  </w:t>
      </w:r>
    </w:p>
    <w:p w:rsidR="00B13735" w:rsidRDefault="00B13735" w:rsidP="006D6F71">
      <w:pPr>
        <w:rPr>
          <w:sz w:val="22"/>
          <w:szCs w:val="22"/>
          <w:lang w:val="en-US"/>
        </w:rPr>
      </w:pPr>
    </w:p>
    <w:p w:rsidR="00B13735" w:rsidRDefault="00B13735" w:rsidP="006D6F7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Her </w:t>
      </w:r>
      <w:r w:rsidR="008C3939">
        <w:rPr>
          <w:sz w:val="22"/>
          <w:szCs w:val="22"/>
          <w:lang w:val="en-US"/>
        </w:rPr>
        <w:t>current theme on exhibition is  “T</w:t>
      </w:r>
      <w:r>
        <w:rPr>
          <w:sz w:val="22"/>
          <w:szCs w:val="22"/>
          <w:lang w:val="en-US"/>
        </w:rPr>
        <w:t xml:space="preserve">rees of </w:t>
      </w:r>
      <w:proofErr w:type="spellStart"/>
      <w:r>
        <w:rPr>
          <w:sz w:val="22"/>
          <w:szCs w:val="22"/>
          <w:lang w:val="en-US"/>
        </w:rPr>
        <w:t>Kirstenbosch</w:t>
      </w:r>
      <w:proofErr w:type="spellEnd"/>
      <w:r>
        <w:rPr>
          <w:sz w:val="22"/>
          <w:szCs w:val="22"/>
          <w:lang w:val="en-US"/>
        </w:rPr>
        <w:t xml:space="preserve"> and Cape Town</w:t>
      </w:r>
      <w:r w:rsidR="008C3939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 </w:t>
      </w:r>
      <w:r w:rsidR="008C3939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which she interprets through the medium of Reverse painting on Perspex.</w:t>
      </w:r>
    </w:p>
    <w:p w:rsidR="00337C79" w:rsidRPr="006D6F71" w:rsidRDefault="00337C79" w:rsidP="006D6F71">
      <w:pPr>
        <w:rPr>
          <w:b/>
          <w:i/>
          <w:sz w:val="18"/>
          <w:szCs w:val="18"/>
          <w:lang w:val="en-US"/>
        </w:rPr>
      </w:pPr>
    </w:p>
    <w:p w:rsidR="007E0446" w:rsidRPr="00B13735" w:rsidRDefault="006D6F71" w:rsidP="008C3939">
      <w:pPr>
        <w:pStyle w:val="BodyText3"/>
        <w:rPr>
          <w:sz w:val="18"/>
          <w:szCs w:val="18"/>
          <w:lang w:val="en-US"/>
        </w:rPr>
      </w:pPr>
      <w:r>
        <w:rPr>
          <w:b/>
          <w:bCs/>
          <w:color w:val="984806"/>
          <w:sz w:val="18"/>
          <w:szCs w:val="18"/>
        </w:rPr>
        <w:t xml:space="preserve"> </w:t>
      </w:r>
      <w:r w:rsidR="00337C79">
        <w:rPr>
          <w:b/>
          <w:bCs/>
          <w:color w:val="984806"/>
          <w:sz w:val="18"/>
          <w:szCs w:val="18"/>
        </w:rPr>
        <w:t xml:space="preserve">    </w:t>
      </w:r>
      <w:r w:rsidR="00953253">
        <w:rPr>
          <w:b/>
          <w:bCs/>
          <w:noProof/>
          <w:color w:val="984806"/>
          <w:sz w:val="18"/>
          <w:szCs w:val="18"/>
          <w:lang w:val="en-ZA"/>
        </w:rPr>
        <w:drawing>
          <wp:inline distT="0" distB="0" distL="0" distR="0">
            <wp:extent cx="699770" cy="1503045"/>
            <wp:effectExtent l="19050" t="0" r="5080" b="0"/>
            <wp:docPr id="23" name="Picture 23" descr="C:\Users\USER\Pictures\Birch tree in 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Pictures\Birch tree in Aut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C79">
        <w:rPr>
          <w:b/>
          <w:bCs/>
          <w:color w:val="984806"/>
          <w:sz w:val="18"/>
          <w:szCs w:val="18"/>
        </w:rPr>
        <w:t xml:space="preserve">   </w:t>
      </w:r>
      <w:r w:rsidR="00833E36">
        <w:rPr>
          <w:b/>
          <w:bCs/>
          <w:color w:val="984806"/>
          <w:sz w:val="18"/>
          <w:szCs w:val="18"/>
        </w:rPr>
        <w:t xml:space="preserve">          </w:t>
      </w:r>
      <w:r w:rsidR="00337C79">
        <w:rPr>
          <w:b/>
          <w:bCs/>
          <w:color w:val="984806"/>
          <w:sz w:val="18"/>
          <w:szCs w:val="18"/>
        </w:rPr>
        <w:t xml:space="preserve">  </w:t>
      </w:r>
      <w:r w:rsidR="00953253">
        <w:rPr>
          <w:b/>
          <w:bCs/>
          <w:noProof/>
          <w:color w:val="984806"/>
          <w:sz w:val="18"/>
          <w:szCs w:val="18"/>
          <w:lang w:val="en-ZA"/>
        </w:rPr>
        <w:drawing>
          <wp:inline distT="0" distB="0" distL="0" distR="0">
            <wp:extent cx="715645" cy="1518920"/>
            <wp:effectExtent l="19050" t="0" r="8255" b="0"/>
            <wp:docPr id="31" name="Picture 31" descr="C:\Users\USER\Pictures\Last Stone Pine 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Pictures\Last Stone Pine stan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E36">
        <w:rPr>
          <w:b/>
          <w:bCs/>
          <w:color w:val="984806"/>
          <w:sz w:val="18"/>
          <w:szCs w:val="18"/>
        </w:rPr>
        <w:t xml:space="preserve">                </w:t>
      </w:r>
      <w:r w:rsidR="00953253">
        <w:rPr>
          <w:b/>
          <w:bCs/>
          <w:noProof/>
          <w:color w:val="984806"/>
          <w:sz w:val="18"/>
          <w:szCs w:val="18"/>
          <w:lang w:val="en-ZA"/>
        </w:rPr>
        <w:drawing>
          <wp:inline distT="0" distB="0" distL="0" distR="0">
            <wp:extent cx="723265" cy="1542415"/>
            <wp:effectExtent l="19050" t="0" r="635" b="0"/>
            <wp:docPr id="5" name="Picture 5" descr="silvertre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lvertree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446">
        <w:rPr>
          <w:sz w:val="24"/>
          <w:lang w:val="en-US"/>
        </w:rPr>
        <w:t xml:space="preserve">                              </w:t>
      </w:r>
      <w:r w:rsidR="00B13735">
        <w:rPr>
          <w:sz w:val="18"/>
          <w:szCs w:val="18"/>
          <w:lang w:val="en-US"/>
        </w:rPr>
        <w:t xml:space="preserve">                </w:t>
      </w:r>
      <w:r w:rsidR="00B13735" w:rsidRPr="00B13735">
        <w:rPr>
          <w:sz w:val="18"/>
          <w:szCs w:val="18"/>
          <w:lang w:val="en-US"/>
        </w:rPr>
        <w:t xml:space="preserve"> </w:t>
      </w:r>
      <w:r w:rsidR="00B13735">
        <w:rPr>
          <w:sz w:val="18"/>
          <w:szCs w:val="18"/>
          <w:lang w:val="en-US"/>
        </w:rPr>
        <w:t xml:space="preserve">    </w:t>
      </w:r>
      <w:r w:rsidR="00B13735" w:rsidRPr="00B13735">
        <w:rPr>
          <w:sz w:val="18"/>
          <w:szCs w:val="18"/>
          <w:lang w:val="en-US"/>
        </w:rPr>
        <w:t xml:space="preserve"> </w:t>
      </w:r>
      <w:r w:rsidR="00B13735">
        <w:rPr>
          <w:sz w:val="18"/>
          <w:szCs w:val="18"/>
          <w:lang w:val="en-US"/>
        </w:rPr>
        <w:t xml:space="preserve">                                     </w:t>
      </w:r>
    </w:p>
    <w:p w:rsidR="00953253" w:rsidRDefault="008C3939" w:rsidP="00E877CE">
      <w:pPr>
        <w:pStyle w:val="BodyText3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Birch tree in Autumn    </w:t>
      </w:r>
      <w:r w:rsidR="00E877CE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Last Stone pine standing  </w:t>
      </w:r>
      <w:r w:rsidR="00E877CE">
        <w:rPr>
          <w:sz w:val="18"/>
          <w:szCs w:val="18"/>
          <w:lang w:val="en-US"/>
        </w:rPr>
        <w:t xml:space="preserve"> </w:t>
      </w:r>
      <w:r w:rsidR="00B13735">
        <w:rPr>
          <w:sz w:val="18"/>
          <w:szCs w:val="18"/>
          <w:lang w:val="en-US"/>
        </w:rPr>
        <w:t xml:space="preserve">Wild olive </w:t>
      </w:r>
    </w:p>
    <w:p w:rsidR="00953253" w:rsidRDefault="00F40440" w:rsidP="00E877CE">
      <w:pPr>
        <w:pStyle w:val="BodyText3"/>
        <w:rPr>
          <w:rFonts w:asciiTheme="majorBidi" w:hAnsiTheme="majorBidi" w:cstheme="majorBidi"/>
          <w:sz w:val="16"/>
          <w:szCs w:val="16"/>
          <w:lang w:val="en-US"/>
        </w:rPr>
      </w:pPr>
      <w:r>
        <w:rPr>
          <w:sz w:val="18"/>
          <w:szCs w:val="18"/>
          <w:lang w:val="en-US"/>
        </w:rPr>
        <w:t xml:space="preserve">     </w:t>
      </w:r>
      <w:r w:rsidRPr="00F40440">
        <w:rPr>
          <w:rFonts w:asciiTheme="majorBidi" w:hAnsiTheme="majorBidi" w:cstheme="majorBidi"/>
          <w:sz w:val="16"/>
          <w:szCs w:val="16"/>
          <w:lang w:val="en-US"/>
        </w:rPr>
        <w:t xml:space="preserve">Reverse painting on </w:t>
      </w:r>
      <w:r>
        <w:rPr>
          <w:rFonts w:asciiTheme="majorBidi" w:hAnsiTheme="majorBidi" w:cstheme="majorBidi"/>
          <w:sz w:val="16"/>
          <w:szCs w:val="16"/>
          <w:lang w:val="en-US"/>
        </w:rPr>
        <w:t xml:space="preserve">Perspex                Reverse painting on Perspex             </w:t>
      </w:r>
      <w:r w:rsidR="00E877CE">
        <w:rPr>
          <w:rFonts w:asciiTheme="majorBidi" w:hAnsiTheme="majorBidi" w:cstheme="majorBidi"/>
          <w:sz w:val="16"/>
          <w:szCs w:val="16"/>
          <w:lang w:val="en-US"/>
        </w:rPr>
        <w:t xml:space="preserve">    </w:t>
      </w:r>
      <w:r>
        <w:rPr>
          <w:rFonts w:asciiTheme="majorBidi" w:hAnsiTheme="majorBidi" w:cstheme="majorBidi"/>
          <w:sz w:val="16"/>
          <w:szCs w:val="16"/>
          <w:lang w:val="en-US"/>
        </w:rPr>
        <w:t xml:space="preserve"> Reverse painting on </w:t>
      </w:r>
      <w:proofErr w:type="spellStart"/>
      <w:r>
        <w:rPr>
          <w:rFonts w:asciiTheme="majorBidi" w:hAnsiTheme="majorBidi" w:cstheme="majorBidi"/>
          <w:sz w:val="16"/>
          <w:szCs w:val="16"/>
          <w:lang w:val="en-US"/>
        </w:rPr>
        <w:t>erspex</w:t>
      </w:r>
      <w:proofErr w:type="spellEnd"/>
    </w:p>
    <w:p w:rsidR="00F40440" w:rsidRPr="00F40440" w:rsidRDefault="00F40440" w:rsidP="00953253">
      <w:pPr>
        <w:pStyle w:val="BodyText3"/>
        <w:rPr>
          <w:rFonts w:asciiTheme="majorBidi" w:hAnsiTheme="majorBidi" w:cstheme="majorBidi"/>
          <w:sz w:val="16"/>
          <w:szCs w:val="16"/>
          <w:lang w:val="en-US"/>
        </w:rPr>
      </w:pPr>
    </w:p>
    <w:p w:rsidR="00953253" w:rsidRDefault="00953253" w:rsidP="00953253">
      <w:pPr>
        <w:pStyle w:val="BodyText3"/>
        <w:rPr>
          <w:b/>
          <w:bCs/>
          <w:color w:val="1D1B11"/>
          <w:sz w:val="18"/>
          <w:szCs w:val="18"/>
        </w:rPr>
      </w:pPr>
      <w:r w:rsidRPr="00833E36">
        <w:rPr>
          <w:b/>
          <w:bCs/>
          <w:color w:val="1D1B11"/>
          <w:sz w:val="18"/>
          <w:szCs w:val="18"/>
        </w:rPr>
        <w:t>“I am constantly amazed at the beauty of nature, which is my primary inspiration. A line from a Dylan Thomas poem so aptly expresses it –….. “the force that through the green fuse drives the flower”….. is what I hope to capture on canvas, and I would like to spend the rest of my life exploring, experiencing and expressing  that force and the many forms it takes. Th</w:t>
      </w:r>
      <w:r>
        <w:rPr>
          <w:b/>
          <w:bCs/>
          <w:color w:val="1D1B11"/>
          <w:sz w:val="18"/>
          <w:szCs w:val="18"/>
        </w:rPr>
        <w:t>ank you for looking at my work.”</w:t>
      </w:r>
    </w:p>
    <w:p w:rsidR="00F40440" w:rsidRDefault="00F40440" w:rsidP="00953253">
      <w:pPr>
        <w:pStyle w:val="BodyText3"/>
        <w:rPr>
          <w:b/>
          <w:bCs/>
          <w:color w:val="1D1B11"/>
          <w:sz w:val="18"/>
          <w:szCs w:val="18"/>
        </w:rPr>
      </w:pPr>
    </w:p>
    <w:sectPr w:rsidR="00F40440" w:rsidSect="00F40440"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i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Eli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14172"/>
    <w:rsid w:val="00337C79"/>
    <w:rsid w:val="005A69FE"/>
    <w:rsid w:val="005B6DAD"/>
    <w:rsid w:val="006D6F71"/>
    <w:rsid w:val="007E0446"/>
    <w:rsid w:val="00833E36"/>
    <w:rsid w:val="008C3939"/>
    <w:rsid w:val="00953253"/>
    <w:rsid w:val="00A23FA1"/>
    <w:rsid w:val="00B13735"/>
    <w:rsid w:val="00D14172"/>
    <w:rsid w:val="00E877CE"/>
    <w:rsid w:val="00EA2FF9"/>
    <w:rsid w:val="00EB2E55"/>
    <w:rsid w:val="00F40440"/>
    <w:rsid w:val="00F42E5A"/>
    <w:rsid w:val="00F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55"/>
    <w:rPr>
      <w:lang w:val="en-GB"/>
    </w:rPr>
  </w:style>
  <w:style w:type="paragraph" w:styleId="Heading1">
    <w:name w:val="heading 1"/>
    <w:basedOn w:val="Normal"/>
    <w:next w:val="Normal"/>
    <w:qFormat/>
    <w:rsid w:val="00EB2E55"/>
    <w:pPr>
      <w:keepNext/>
      <w:outlineLvl w:val="0"/>
    </w:pPr>
    <w:rPr>
      <w:b/>
      <w:bCs/>
      <w:i/>
      <w:i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qFormat/>
    <w:rsid w:val="00EB2E55"/>
    <w:pPr>
      <w:keepNext/>
      <w:outlineLvl w:val="1"/>
    </w:pPr>
    <w:rPr>
      <w:rFonts w:ascii="Futurist" w:hAnsi="Futuris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B2E55"/>
    <w:rPr>
      <w:sz w:val="24"/>
      <w:szCs w:val="24"/>
      <w:lang w:val="en-US"/>
    </w:rPr>
  </w:style>
  <w:style w:type="paragraph" w:styleId="BodyText2">
    <w:name w:val="Body Text 2"/>
    <w:basedOn w:val="Normal"/>
    <w:semiHidden/>
    <w:rsid w:val="00EB2E55"/>
    <w:rPr>
      <w:i/>
      <w:iCs/>
      <w:sz w:val="24"/>
      <w:szCs w:val="24"/>
      <w:lang w:val="en-US"/>
    </w:rPr>
  </w:style>
  <w:style w:type="paragraph" w:styleId="BodyText3">
    <w:name w:val="Body Text 3"/>
    <w:basedOn w:val="Normal"/>
    <w:semiHidden/>
    <w:rsid w:val="00EB2E55"/>
    <w:rPr>
      <w:rFonts w:ascii="Elisia" w:hAnsi="Elisi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4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4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0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vk1@imaginet.co.za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 KING</vt:lpstr>
    </vt:vector>
  </TitlesOfParts>
  <Company>Eskom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 KING</dc:title>
  <dc:creator>C King</dc:creator>
  <cp:lastModifiedBy>viv</cp:lastModifiedBy>
  <cp:revision>2</cp:revision>
  <cp:lastPrinted>2010-10-18T06:03:00Z</cp:lastPrinted>
  <dcterms:created xsi:type="dcterms:W3CDTF">2011-05-06T07:23:00Z</dcterms:created>
  <dcterms:modified xsi:type="dcterms:W3CDTF">2011-05-06T07:23:00Z</dcterms:modified>
</cp:coreProperties>
</file>