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D2" w:rsidRDefault="00706188">
      <w:pPr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Biografia</w:t>
      </w:r>
    </w:p>
    <w:p w:rsidR="003D0773" w:rsidRDefault="001D392F">
      <w:pPr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Michela </w:t>
      </w:r>
      <w:proofErr w:type="spellStart"/>
      <w:r>
        <w:rPr>
          <w:rFonts w:ascii="Bookman Old Style" w:hAnsi="Bookman Old Style" w:cs="Arial"/>
          <w:color w:val="000000"/>
          <w:sz w:val="24"/>
          <w:szCs w:val="24"/>
        </w:rPr>
        <w:t>Crisostomi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</w:rPr>
        <w:t>,nasce</w:t>
      </w:r>
      <w:r w:rsidR="00F931C0">
        <w:rPr>
          <w:rFonts w:ascii="Bookman Old Style" w:hAnsi="Bookman Old Style" w:cs="Arial"/>
          <w:color w:val="000000"/>
          <w:sz w:val="24"/>
          <w:szCs w:val="24"/>
        </w:rPr>
        <w:t xml:space="preserve"> a T</w:t>
      </w:r>
      <w:r w:rsidR="00F518C6">
        <w:rPr>
          <w:rFonts w:ascii="Bookman Old Style" w:hAnsi="Bookman Old Style" w:cs="Arial"/>
          <w:color w:val="000000"/>
          <w:sz w:val="24"/>
          <w:szCs w:val="24"/>
        </w:rPr>
        <w:t>e</w:t>
      </w:r>
      <w:r w:rsidR="0009735F">
        <w:rPr>
          <w:rFonts w:ascii="Bookman Old Style" w:hAnsi="Bookman Old Style" w:cs="Arial"/>
          <w:color w:val="000000"/>
          <w:sz w:val="24"/>
          <w:szCs w:val="24"/>
        </w:rPr>
        <w:t>rni nel 1976.</w:t>
      </w:r>
    </w:p>
    <w:p w:rsidR="007959A0" w:rsidRDefault="00C10796" w:rsidP="00AA6ED6">
      <w:pPr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Nel 1996 si </w:t>
      </w:r>
      <w:r w:rsidR="0001172B">
        <w:rPr>
          <w:rFonts w:ascii="Bookman Old Style" w:hAnsi="Bookman Old Style" w:cs="Arial"/>
          <w:color w:val="000000"/>
          <w:sz w:val="24"/>
          <w:szCs w:val="24"/>
        </w:rPr>
        <w:t>diploma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presso l’Istituto Statale D’</w:t>
      </w:r>
      <w:r w:rsidR="00F931C0">
        <w:rPr>
          <w:rFonts w:ascii="Bookman Old Style" w:hAnsi="Bookman Old Style" w:cs="Arial"/>
          <w:color w:val="000000"/>
          <w:sz w:val="24"/>
          <w:szCs w:val="24"/>
        </w:rPr>
        <w:t>Arte di T</w:t>
      </w:r>
      <w:r>
        <w:rPr>
          <w:rFonts w:ascii="Bookman Old Style" w:hAnsi="Bookman Old Style" w:cs="Arial"/>
          <w:color w:val="000000"/>
          <w:sz w:val="24"/>
          <w:szCs w:val="24"/>
        </w:rPr>
        <w:t>erni</w:t>
      </w:r>
      <w:r w:rsidR="0001172B">
        <w:rPr>
          <w:rFonts w:ascii="Bookman Old Style" w:hAnsi="Bookman Old Style" w:cs="Arial"/>
          <w:color w:val="000000"/>
          <w:sz w:val="24"/>
          <w:szCs w:val="24"/>
        </w:rPr>
        <w:t>,in seguito si trasferisce nella città di Firenze per iscriversi</w:t>
      </w:r>
      <w:r w:rsidR="0009735F">
        <w:rPr>
          <w:rFonts w:ascii="Bookman Old Style" w:hAnsi="Bookman Old Style" w:cs="Arial"/>
          <w:color w:val="000000"/>
          <w:sz w:val="24"/>
          <w:szCs w:val="24"/>
        </w:rPr>
        <w:t xml:space="preserve"> all’Accademia Di Belle Arti,</w:t>
      </w:r>
      <w:r w:rsidR="001D392F">
        <w:rPr>
          <w:rFonts w:ascii="Bookman Old Style" w:hAnsi="Bookman Old Style" w:cs="Arial"/>
          <w:color w:val="000000"/>
          <w:sz w:val="24"/>
          <w:szCs w:val="24"/>
        </w:rPr>
        <w:t xml:space="preserve"> “Scuola di pittura</w:t>
      </w:r>
      <w:r w:rsidR="0069427A">
        <w:rPr>
          <w:rFonts w:ascii="Bookman Old Style" w:hAnsi="Bookman Old Style" w:cs="Arial"/>
          <w:color w:val="000000"/>
          <w:sz w:val="24"/>
          <w:szCs w:val="24"/>
        </w:rPr>
        <w:t>”</w:t>
      </w:r>
      <w:r w:rsidR="007A5785">
        <w:rPr>
          <w:rFonts w:ascii="Bookman Old Style" w:hAnsi="Bookman Old Style" w:cs="Arial"/>
          <w:color w:val="000000"/>
          <w:sz w:val="24"/>
          <w:szCs w:val="24"/>
        </w:rPr>
        <w:t>,conseguendo il diploma di laurea nel 2000.</w:t>
      </w:r>
    </w:p>
    <w:p w:rsidR="00950D1A" w:rsidRDefault="00297581" w:rsidP="00AA6ED6">
      <w:pPr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L’esperienza dell’A</w:t>
      </w:r>
      <w:r w:rsidR="007959A0">
        <w:rPr>
          <w:rFonts w:ascii="Bookman Old Style" w:hAnsi="Bookman Old Style" w:cs="Arial"/>
          <w:color w:val="000000"/>
          <w:sz w:val="24"/>
          <w:szCs w:val="24"/>
        </w:rPr>
        <w:t>ccademia è sicuramente formativa per la tecnica,ma anche e soprat</w:t>
      </w:r>
      <w:r w:rsidR="00F931C0">
        <w:rPr>
          <w:rFonts w:ascii="Bookman Old Style" w:hAnsi="Bookman Old Style" w:cs="Arial"/>
          <w:color w:val="000000"/>
          <w:sz w:val="24"/>
          <w:szCs w:val="24"/>
        </w:rPr>
        <w:t>tutto evolutiva per l’anima,qui</w:t>
      </w:r>
      <w:r w:rsidR="00D230F5">
        <w:rPr>
          <w:rFonts w:ascii="Bookman Old Style" w:hAnsi="Bookman Old Style" w:cs="Arial"/>
          <w:color w:val="000000"/>
          <w:sz w:val="24"/>
          <w:szCs w:val="24"/>
        </w:rPr>
        <w:t xml:space="preserve"> a Firenze l’artista sviluppa la sua perso</w:t>
      </w:r>
      <w:r w:rsidR="00EC7515">
        <w:rPr>
          <w:rFonts w:ascii="Bookman Old Style" w:hAnsi="Bookman Old Style" w:cs="Arial"/>
          <w:color w:val="000000"/>
          <w:sz w:val="24"/>
          <w:szCs w:val="24"/>
        </w:rPr>
        <w:t xml:space="preserve">nale forma di linguaggio,vivendo sia l’immenso patrimonio </w:t>
      </w:r>
      <w:proofErr w:type="spellStart"/>
      <w:r w:rsidR="00EC7515">
        <w:rPr>
          <w:rFonts w:ascii="Bookman Old Style" w:hAnsi="Bookman Old Style" w:cs="Arial"/>
          <w:color w:val="000000"/>
          <w:sz w:val="24"/>
          <w:szCs w:val="24"/>
        </w:rPr>
        <w:t>culturale-artistico</w:t>
      </w:r>
      <w:proofErr w:type="spellEnd"/>
      <w:r w:rsidR="00EC7515">
        <w:rPr>
          <w:rFonts w:ascii="Bookman Old Style" w:hAnsi="Bookman Old Style" w:cs="Arial"/>
          <w:color w:val="000000"/>
          <w:sz w:val="24"/>
          <w:szCs w:val="24"/>
        </w:rPr>
        <w:t xml:space="preserve"> della città,sia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le cor</w:t>
      </w:r>
      <w:r w:rsidR="00C10796">
        <w:rPr>
          <w:rFonts w:ascii="Bookman Old Style" w:hAnsi="Bookman Old Style" w:cs="Arial"/>
          <w:color w:val="000000"/>
          <w:sz w:val="24"/>
          <w:szCs w:val="24"/>
        </w:rPr>
        <w:t>renti contemporanee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C10796">
        <w:rPr>
          <w:rFonts w:ascii="Bookman Old Style" w:hAnsi="Bookman Old Style" w:cs="Arial"/>
          <w:color w:val="000000"/>
          <w:sz w:val="24"/>
          <w:szCs w:val="24"/>
        </w:rPr>
        <w:t>de</w:t>
      </w:r>
      <w:r w:rsidR="00EC7515">
        <w:rPr>
          <w:rFonts w:ascii="Bookman Old Style" w:hAnsi="Bookman Old Style" w:cs="Arial"/>
          <w:color w:val="000000"/>
          <w:sz w:val="24"/>
          <w:szCs w:val="24"/>
        </w:rPr>
        <w:t>ll’ambiente accademico.</w:t>
      </w:r>
    </w:p>
    <w:p w:rsidR="0069427A" w:rsidRDefault="00F016A9" w:rsidP="0069427A">
      <w:pPr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Saranno proprio le memorie storiche della ci</w:t>
      </w:r>
      <w:r w:rsidR="0009735F">
        <w:rPr>
          <w:rFonts w:ascii="Bookman Old Style" w:hAnsi="Bookman Old Style" w:cs="Arial"/>
          <w:color w:val="000000"/>
          <w:sz w:val="24"/>
          <w:szCs w:val="24"/>
        </w:rPr>
        <w:t>ttà a dar vita al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tema</w:t>
      </w:r>
      <w:r w:rsidR="00C10796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</w:rPr>
        <w:t>del “Ritrovamento”</w:t>
      </w:r>
      <w:r w:rsidR="0069427A">
        <w:t xml:space="preserve"> </w:t>
      </w:r>
      <w:r>
        <w:rPr>
          <w:rFonts w:ascii="Bookman Old Style" w:hAnsi="Bookman Old Style" w:cs="Arial"/>
          <w:color w:val="000000"/>
          <w:sz w:val="24"/>
          <w:szCs w:val="24"/>
        </w:rPr>
        <w:t>che si sviluppa nelle opere dell’artista,</w:t>
      </w:r>
    </w:p>
    <w:p w:rsidR="00626FD6" w:rsidRPr="0069427A" w:rsidRDefault="00626FD6" w:rsidP="0069427A">
      <w:r>
        <w:rPr>
          <w:rFonts w:ascii="Bookman Old Style" w:hAnsi="Bookman Old Style"/>
          <w:sz w:val="24"/>
          <w:szCs w:val="24"/>
        </w:rPr>
        <w:t>immagini antiche</w:t>
      </w:r>
      <w:r w:rsidRPr="00626FD6">
        <w:rPr>
          <w:rFonts w:ascii="Bookman Old Style" w:hAnsi="Bookman Old Style"/>
          <w:sz w:val="24"/>
          <w:szCs w:val="24"/>
        </w:rPr>
        <w:t xml:space="preserve"> s</w:t>
      </w:r>
      <w:r>
        <w:rPr>
          <w:rFonts w:ascii="Bookman Old Style" w:hAnsi="Bookman Old Style"/>
          <w:sz w:val="24"/>
          <w:szCs w:val="24"/>
        </w:rPr>
        <w:t>ospese</w:t>
      </w:r>
      <w:r w:rsidRPr="00626FD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intrappolate</w:t>
      </w:r>
      <w:r w:rsidRPr="00626FD6">
        <w:rPr>
          <w:rFonts w:ascii="Bookman Old Style" w:hAnsi="Bookman Old Style"/>
          <w:sz w:val="24"/>
          <w:szCs w:val="24"/>
        </w:rPr>
        <w:t xml:space="preserve"> nelle vecchie mura,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26FD6">
        <w:rPr>
          <w:rFonts w:ascii="Bookman Old Style" w:hAnsi="Bookman Old Style"/>
          <w:sz w:val="24"/>
          <w:szCs w:val="24"/>
        </w:rPr>
        <w:t>appartenute a chissà quale tempo e spazio,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26FD6">
        <w:rPr>
          <w:rFonts w:ascii="Bookman Old Style" w:hAnsi="Bookman Old Style"/>
          <w:sz w:val="24"/>
          <w:szCs w:val="24"/>
        </w:rPr>
        <w:t>icone nuove,ovvero una sorta di contemporanea interpretazione dell’antica icona,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26FD6">
        <w:rPr>
          <w:rFonts w:ascii="Bookman Old Style" w:hAnsi="Bookman Old Style"/>
          <w:sz w:val="24"/>
          <w:szCs w:val="24"/>
        </w:rPr>
        <w:t>figure intense che in parte affiorano ed in parte si perdono conf</w:t>
      </w:r>
      <w:r w:rsidR="005470A4">
        <w:rPr>
          <w:rFonts w:ascii="Bookman Old Style" w:hAnsi="Bookman Old Style"/>
          <w:sz w:val="24"/>
          <w:szCs w:val="24"/>
        </w:rPr>
        <w:t>ondendosi con ciò che c’è sotto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626FD6">
        <w:rPr>
          <w:rFonts w:ascii="Bookman Old Style" w:hAnsi="Bookman Old Style"/>
          <w:sz w:val="24"/>
          <w:szCs w:val="24"/>
        </w:rPr>
        <w:t>stratificazioni,come nelle nostre menti</w:t>
      </w:r>
      <w:r w:rsidR="005470A4">
        <w:rPr>
          <w:rFonts w:ascii="Bookman Old Style" w:hAnsi="Bookman Old Style"/>
          <w:sz w:val="24"/>
          <w:szCs w:val="24"/>
        </w:rPr>
        <w:t>,</w:t>
      </w:r>
      <w:r w:rsidRPr="00626FD6">
        <w:rPr>
          <w:rFonts w:ascii="Bookman Old Style" w:hAnsi="Bookman Old Style"/>
          <w:sz w:val="24"/>
          <w:szCs w:val="24"/>
        </w:rPr>
        <w:t xml:space="preserve"> strati di esperienza,conoscenza ed emozioni vecchie e nuove. </w:t>
      </w:r>
    </w:p>
    <w:p w:rsidR="0009735F" w:rsidRDefault="00DC762C" w:rsidP="00F518C6">
      <w:pPr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Dal 2001</w:t>
      </w:r>
      <w:r w:rsidR="0069427A">
        <w:rPr>
          <w:rFonts w:ascii="Bookman Old Style" w:hAnsi="Bookman Old Style" w:cs="Arial"/>
          <w:color w:val="000000"/>
          <w:sz w:val="24"/>
          <w:szCs w:val="24"/>
        </w:rPr>
        <w:t xml:space="preserve"> al 2012 </w:t>
      </w:r>
      <w:r w:rsidR="007820EB">
        <w:rPr>
          <w:rFonts w:ascii="Bookman Old Style" w:hAnsi="Bookman Old Style" w:cs="Arial"/>
          <w:color w:val="000000"/>
          <w:sz w:val="24"/>
          <w:szCs w:val="24"/>
        </w:rPr>
        <w:t xml:space="preserve">  Michela </w:t>
      </w:r>
      <w:proofErr w:type="spellStart"/>
      <w:r w:rsidR="007820EB">
        <w:rPr>
          <w:rFonts w:ascii="Bookman Old Style" w:hAnsi="Bookman Old Style" w:cs="Arial"/>
          <w:color w:val="000000"/>
          <w:sz w:val="24"/>
          <w:szCs w:val="24"/>
        </w:rPr>
        <w:t>Cris</w:t>
      </w:r>
      <w:r>
        <w:rPr>
          <w:rFonts w:ascii="Bookman Old Style" w:hAnsi="Bookman Old Style" w:cs="Arial"/>
          <w:color w:val="000000"/>
          <w:sz w:val="24"/>
          <w:szCs w:val="24"/>
        </w:rPr>
        <w:t>ostomi</w:t>
      </w:r>
      <w:proofErr w:type="spellEnd"/>
      <w:r>
        <w:rPr>
          <w:rFonts w:ascii="Bookman Old Style" w:hAnsi="Bookman Old Style" w:cs="Arial"/>
          <w:color w:val="000000"/>
          <w:sz w:val="24"/>
          <w:szCs w:val="24"/>
        </w:rPr>
        <w:t xml:space="preserve"> partecipa a numerosi eventi significativi tra i più recenti,</w:t>
      </w:r>
      <w:r w:rsidR="0009735F">
        <w:rPr>
          <w:rFonts w:ascii="Bookman Old Style" w:hAnsi="Bookman Old Style" w:cs="Arial"/>
          <w:color w:val="000000"/>
          <w:sz w:val="24"/>
          <w:szCs w:val="24"/>
        </w:rPr>
        <w:t xml:space="preserve"> la TARGA D’ORO DELLA CITTA’ </w:t>
      </w:r>
      <w:proofErr w:type="spellStart"/>
      <w:r w:rsidR="0009735F">
        <w:rPr>
          <w:rFonts w:ascii="Bookman Old Style" w:hAnsi="Bookman Old Style" w:cs="Arial"/>
          <w:color w:val="000000"/>
          <w:sz w:val="24"/>
          <w:szCs w:val="24"/>
        </w:rPr>
        <w:t>DI</w:t>
      </w:r>
      <w:proofErr w:type="spellEnd"/>
      <w:r w:rsidR="0069427A">
        <w:rPr>
          <w:rFonts w:ascii="Bookman Old Style" w:hAnsi="Bookman Old Style" w:cs="Arial"/>
          <w:color w:val="000000"/>
          <w:sz w:val="24"/>
          <w:szCs w:val="24"/>
        </w:rPr>
        <w:t xml:space="preserve"> SULMONA,per l’edizione Premio S</w:t>
      </w:r>
      <w:r>
        <w:rPr>
          <w:rFonts w:ascii="Bookman Old Style" w:hAnsi="Bookman Old Style" w:cs="Arial"/>
          <w:color w:val="000000"/>
          <w:sz w:val="24"/>
          <w:szCs w:val="24"/>
        </w:rPr>
        <w:t>ulmona 2011,</w:t>
      </w:r>
      <w:r w:rsidR="0009735F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AB4DC6">
        <w:rPr>
          <w:rFonts w:ascii="Bookman Old Style" w:hAnsi="Bookman Old Style" w:cs="Arial"/>
          <w:color w:val="000000"/>
          <w:sz w:val="24"/>
          <w:szCs w:val="24"/>
        </w:rPr>
        <w:t>numerose fiere nazionali ed inte</w:t>
      </w:r>
      <w:r w:rsidR="0009735F">
        <w:rPr>
          <w:rFonts w:ascii="Bookman Old Style" w:hAnsi="Bookman Old Style" w:cs="Arial"/>
          <w:color w:val="000000"/>
          <w:sz w:val="24"/>
          <w:szCs w:val="24"/>
        </w:rPr>
        <w:t>rnazionali</w:t>
      </w:r>
    </w:p>
    <w:p w:rsidR="0069427A" w:rsidRPr="00DC762C" w:rsidRDefault="0009735F" w:rsidP="0069427A">
      <w:pPr>
        <w:rPr>
          <w:rFonts w:ascii="Bookman Old Style" w:hAnsi="Bookman Old Style"/>
          <w:sz w:val="24"/>
          <w:szCs w:val="24"/>
          <w:lang w:val="en-US"/>
        </w:rPr>
      </w:pPr>
      <w:r w:rsidRPr="00C10796">
        <w:rPr>
          <w:rFonts w:ascii="Bookman Old Style" w:hAnsi="Bookman Old Style" w:cs="Arial"/>
          <w:color w:val="000000"/>
          <w:sz w:val="24"/>
          <w:szCs w:val="24"/>
          <w:lang w:val="en-US"/>
        </w:rPr>
        <w:t xml:space="preserve"> </w:t>
      </w:r>
      <w:r w:rsidR="00F931C0">
        <w:rPr>
          <w:rFonts w:ascii="Bookman Old Style" w:hAnsi="Bookman Old Style" w:cs="Arial"/>
          <w:color w:val="000000"/>
          <w:sz w:val="24"/>
          <w:szCs w:val="24"/>
          <w:lang w:val="en-US"/>
        </w:rPr>
        <w:t>c</w:t>
      </w:r>
      <w:r w:rsidRPr="005470A4">
        <w:rPr>
          <w:rFonts w:ascii="Bookman Old Style" w:hAnsi="Bookman Old Style" w:cs="Arial"/>
          <w:color w:val="000000"/>
          <w:sz w:val="24"/>
          <w:szCs w:val="24"/>
          <w:lang w:val="en-US"/>
        </w:rPr>
        <w:t>ome</w:t>
      </w:r>
      <w:r w:rsidR="00F931C0">
        <w:rPr>
          <w:rFonts w:ascii="Bookman Old Style" w:hAnsi="Bookman Old Style" w:cs="Arial"/>
          <w:color w:val="000000"/>
          <w:sz w:val="24"/>
          <w:szCs w:val="24"/>
          <w:lang w:val="en-US"/>
        </w:rPr>
        <w:t>;</w:t>
      </w:r>
      <w:r w:rsidRPr="005470A4">
        <w:rPr>
          <w:rFonts w:ascii="Bookman Old Style" w:hAnsi="Bookman Old Style" w:cs="Arial"/>
          <w:color w:val="000000"/>
          <w:sz w:val="24"/>
          <w:szCs w:val="24"/>
          <w:lang w:val="en-US"/>
        </w:rPr>
        <w:t xml:space="preserve"> </w:t>
      </w:r>
      <w:r w:rsidR="00C10796">
        <w:rPr>
          <w:rFonts w:ascii="Bookman Old Style" w:hAnsi="Bookman Old Style" w:cs="Arial"/>
          <w:color w:val="000000"/>
          <w:sz w:val="24"/>
          <w:szCs w:val="24"/>
          <w:lang w:val="en-US"/>
        </w:rPr>
        <w:t>Affordable Art Fair,Amsterdam,</w:t>
      </w:r>
      <w:r w:rsidRPr="005470A4">
        <w:rPr>
          <w:rFonts w:ascii="Bookman Old Style" w:hAnsi="Bookman Old Style" w:cs="Arial"/>
          <w:color w:val="000000"/>
          <w:sz w:val="24"/>
          <w:szCs w:val="24"/>
          <w:lang w:val="en-US"/>
        </w:rPr>
        <w:t>20</w:t>
      </w:r>
      <w:r w:rsidR="00C10796">
        <w:rPr>
          <w:rFonts w:ascii="Bookman Old Style" w:hAnsi="Bookman Old Style" w:cs="Arial"/>
          <w:color w:val="000000"/>
          <w:sz w:val="24"/>
          <w:szCs w:val="24"/>
          <w:lang w:val="en-US"/>
        </w:rPr>
        <w:t>11,2010;</w:t>
      </w:r>
      <w:r w:rsidR="005470A4">
        <w:rPr>
          <w:rFonts w:ascii="Bookman Old Style" w:hAnsi="Bookman Old Style" w:cs="Arial"/>
          <w:color w:val="000000"/>
          <w:sz w:val="24"/>
          <w:szCs w:val="24"/>
          <w:lang w:val="en-US"/>
        </w:rPr>
        <w:t xml:space="preserve">14 TH </w:t>
      </w:r>
      <w:proofErr w:type="spellStart"/>
      <w:r w:rsidR="005470A4">
        <w:rPr>
          <w:rFonts w:ascii="Bookman Old Style" w:hAnsi="Bookman Old Style" w:cs="Arial"/>
          <w:color w:val="000000"/>
          <w:sz w:val="24"/>
          <w:szCs w:val="24"/>
          <w:lang w:val="en-US"/>
        </w:rPr>
        <w:t>Beijing,International</w:t>
      </w:r>
      <w:proofErr w:type="spellEnd"/>
      <w:r w:rsidR="005470A4">
        <w:rPr>
          <w:rFonts w:ascii="Bookman Old Style" w:hAnsi="Bookman Old Style" w:cs="Arial"/>
          <w:color w:val="000000"/>
          <w:sz w:val="24"/>
          <w:szCs w:val="24"/>
          <w:lang w:val="en-US"/>
        </w:rPr>
        <w:t xml:space="preserve"> Art Exposition </w:t>
      </w:r>
      <w:proofErr w:type="spellStart"/>
      <w:r w:rsidR="005470A4">
        <w:rPr>
          <w:rFonts w:ascii="Bookman Old Style" w:hAnsi="Bookman Old Style" w:cs="Arial"/>
          <w:color w:val="000000"/>
          <w:sz w:val="24"/>
          <w:szCs w:val="24"/>
          <w:lang w:val="en-US"/>
        </w:rPr>
        <w:t>di</w:t>
      </w:r>
      <w:proofErr w:type="spellEnd"/>
      <w:r w:rsidR="005470A4">
        <w:rPr>
          <w:rFonts w:ascii="Bookman Old Style" w:hAnsi="Bookman Old Style" w:cs="Arial"/>
          <w:color w:val="000000"/>
          <w:sz w:val="24"/>
          <w:szCs w:val="24"/>
          <w:lang w:val="en-US"/>
        </w:rPr>
        <w:t xml:space="preserve"> Pechino</w:t>
      </w:r>
      <w:r w:rsidR="00C10796">
        <w:rPr>
          <w:rFonts w:ascii="Bookman Old Style" w:hAnsi="Bookman Old Style" w:cs="Arial"/>
          <w:color w:val="000000"/>
          <w:sz w:val="24"/>
          <w:szCs w:val="24"/>
          <w:lang w:val="en-US"/>
        </w:rPr>
        <w:t>2011</w:t>
      </w:r>
      <w:r w:rsidR="00C10796">
        <w:rPr>
          <w:rFonts w:ascii="Bookman Old Style" w:hAnsi="Bookman Old Style"/>
          <w:lang w:val="en-US"/>
        </w:rPr>
        <w:t>;</w:t>
      </w:r>
      <w:r w:rsidR="0069427A" w:rsidRPr="00DC762C">
        <w:rPr>
          <w:rFonts w:ascii="Bookman Old Style" w:hAnsi="Bookman Old Style"/>
          <w:sz w:val="24"/>
          <w:szCs w:val="24"/>
          <w:lang w:val="en-US"/>
        </w:rPr>
        <w:t>Open Ar</w:t>
      </w:r>
      <w:r w:rsidR="00C10796">
        <w:rPr>
          <w:rFonts w:ascii="Bookman Old Style" w:hAnsi="Bookman Old Style"/>
          <w:sz w:val="24"/>
          <w:szCs w:val="24"/>
          <w:lang w:val="en-US"/>
        </w:rPr>
        <w:t>t Fair,Utrecht,2011,2010</w:t>
      </w:r>
      <w:r w:rsidR="0069427A" w:rsidRPr="00DC762C">
        <w:rPr>
          <w:rFonts w:ascii="Bookman Old Style" w:hAnsi="Bookman Old Style"/>
          <w:sz w:val="24"/>
          <w:szCs w:val="24"/>
          <w:lang w:val="en-US"/>
        </w:rPr>
        <w:t>;ST’ART Stras</w:t>
      </w:r>
      <w:r w:rsidR="00C10796">
        <w:rPr>
          <w:rFonts w:ascii="Bookman Old Style" w:hAnsi="Bookman Old Style"/>
          <w:sz w:val="24"/>
          <w:szCs w:val="24"/>
          <w:lang w:val="en-US"/>
        </w:rPr>
        <w:t>bourg 2011;</w:t>
      </w:r>
      <w:r w:rsidR="0069427A" w:rsidRPr="00DC762C">
        <w:rPr>
          <w:rFonts w:ascii="Bookman Old Style" w:hAnsi="Bookman Old Style"/>
          <w:sz w:val="24"/>
          <w:szCs w:val="24"/>
          <w:lang w:val="en-US"/>
        </w:rPr>
        <w:t>Exibithia space Art,Luxembourg,2010; Arte Genova2010,2011;Affordable Art Fair Milano,2012,2011.</w:t>
      </w:r>
    </w:p>
    <w:p w:rsidR="00DC762C" w:rsidRDefault="0069427A" w:rsidP="0069427A">
      <w:pPr>
        <w:rPr>
          <w:rFonts w:ascii="Bookman Old Style" w:hAnsi="Bookman Old Style"/>
          <w:sz w:val="24"/>
          <w:szCs w:val="24"/>
        </w:rPr>
      </w:pPr>
      <w:r w:rsidRPr="00DC762C">
        <w:rPr>
          <w:rFonts w:ascii="Bookman Old Style" w:hAnsi="Bookman Old Style"/>
          <w:sz w:val="24"/>
          <w:szCs w:val="24"/>
        </w:rPr>
        <w:t xml:space="preserve">PERSONALE </w:t>
      </w:r>
      <w:proofErr w:type="spellStart"/>
      <w:r w:rsidRPr="00DC762C">
        <w:rPr>
          <w:rFonts w:ascii="Bookman Old Style" w:hAnsi="Bookman Old Style"/>
          <w:sz w:val="24"/>
          <w:szCs w:val="24"/>
        </w:rPr>
        <w:t>DI</w:t>
      </w:r>
      <w:proofErr w:type="spellEnd"/>
      <w:r w:rsidRPr="00DC762C">
        <w:rPr>
          <w:rFonts w:ascii="Bookman Old Style" w:hAnsi="Bookman Old Style"/>
          <w:sz w:val="24"/>
          <w:szCs w:val="24"/>
        </w:rPr>
        <w:t xml:space="preserve"> PITTURA PRESSO LA “GALLERIA CARRE’ DORE’</w:t>
      </w:r>
      <w:r w:rsidR="00C10796">
        <w:rPr>
          <w:rFonts w:ascii="Bookman Old Style" w:hAnsi="Bookman Old Style"/>
          <w:sz w:val="24"/>
          <w:szCs w:val="24"/>
        </w:rPr>
        <w:t xml:space="preserve"> di MONACO</w:t>
      </w:r>
      <w:r w:rsidRPr="00DC762C">
        <w:rPr>
          <w:rFonts w:ascii="Bookman Old Style" w:hAnsi="Bookman Old Style"/>
          <w:sz w:val="24"/>
          <w:szCs w:val="24"/>
        </w:rPr>
        <w:t>”</w:t>
      </w:r>
      <w:r w:rsidR="00DC762C">
        <w:rPr>
          <w:rFonts w:ascii="Bookman Old Style" w:hAnsi="Bookman Old Style"/>
          <w:sz w:val="24"/>
          <w:szCs w:val="24"/>
        </w:rPr>
        <w:t>,in Rue Princesse Caroline,</w:t>
      </w:r>
      <w:r w:rsidR="00C10796">
        <w:rPr>
          <w:rFonts w:ascii="Bookman Old Style" w:hAnsi="Bookman Old Style"/>
          <w:sz w:val="24"/>
          <w:szCs w:val="24"/>
        </w:rPr>
        <w:t>Novembre2011.</w:t>
      </w:r>
    </w:p>
    <w:p w:rsidR="0069427A" w:rsidRPr="00DC762C" w:rsidRDefault="0069427A" w:rsidP="0069427A">
      <w:pPr>
        <w:rPr>
          <w:rFonts w:ascii="Bookman Old Style" w:hAnsi="Bookman Old Style"/>
          <w:sz w:val="24"/>
          <w:szCs w:val="24"/>
        </w:rPr>
      </w:pPr>
      <w:r w:rsidRPr="00DC762C">
        <w:rPr>
          <w:rFonts w:ascii="Bookman Old Style" w:hAnsi="Bookman Old Style"/>
          <w:sz w:val="24"/>
          <w:szCs w:val="24"/>
        </w:rPr>
        <w:t xml:space="preserve"> </w:t>
      </w:r>
      <w:r w:rsidR="00DC762C">
        <w:rPr>
          <w:rFonts w:ascii="Bookman Old Style" w:hAnsi="Bookman Old Style"/>
          <w:sz w:val="24"/>
          <w:szCs w:val="24"/>
        </w:rPr>
        <w:t xml:space="preserve">A Gennaio 2012 ha esposto </w:t>
      </w:r>
      <w:r w:rsidRPr="00DC762C">
        <w:rPr>
          <w:rFonts w:ascii="Bookman Old Style" w:hAnsi="Bookman Old Style"/>
          <w:sz w:val="24"/>
          <w:szCs w:val="24"/>
        </w:rPr>
        <w:t>AL PADIGLIONE</w:t>
      </w:r>
      <w:r w:rsidR="00DC762C">
        <w:rPr>
          <w:rFonts w:ascii="Bookman Old Style" w:hAnsi="Bookman Old Style"/>
          <w:sz w:val="24"/>
          <w:szCs w:val="24"/>
        </w:rPr>
        <w:t xml:space="preserve"> </w:t>
      </w:r>
      <w:r w:rsidRPr="00DC762C">
        <w:rPr>
          <w:rFonts w:ascii="Bookman Old Style" w:hAnsi="Bookman Old Style"/>
          <w:sz w:val="24"/>
          <w:szCs w:val="24"/>
        </w:rPr>
        <w:t xml:space="preserve"> ITALIA ALLA 54° ESPOSIZIONE INTERNAZIONALE D’ARTE DELLA BIENNALE </w:t>
      </w:r>
      <w:proofErr w:type="spellStart"/>
      <w:r w:rsidRPr="00DC762C">
        <w:rPr>
          <w:rFonts w:ascii="Bookman Old Style" w:hAnsi="Bookman Old Style"/>
          <w:sz w:val="24"/>
          <w:szCs w:val="24"/>
        </w:rPr>
        <w:t>DI</w:t>
      </w:r>
      <w:proofErr w:type="spellEnd"/>
      <w:r w:rsidRPr="00DC762C">
        <w:rPr>
          <w:rFonts w:ascii="Bookman Old Style" w:hAnsi="Bookman Old Style"/>
          <w:sz w:val="24"/>
          <w:szCs w:val="24"/>
        </w:rPr>
        <w:t xml:space="preserve"> VENEZIA,a Torino,Palazzo Delle Esposiz</w:t>
      </w:r>
      <w:r w:rsidR="00DC762C">
        <w:rPr>
          <w:rFonts w:ascii="Bookman Old Style" w:hAnsi="Bookman Old Style"/>
          <w:sz w:val="24"/>
          <w:szCs w:val="24"/>
        </w:rPr>
        <w:t>ioni.</w:t>
      </w:r>
    </w:p>
    <w:p w:rsidR="0069427A" w:rsidRPr="0069427A" w:rsidRDefault="0069427A" w:rsidP="00AA6ED6">
      <w:pPr>
        <w:rPr>
          <w:rFonts w:ascii="Bookman Old Style" w:hAnsi="Bookman Old Style"/>
          <w:sz w:val="24"/>
          <w:szCs w:val="24"/>
        </w:rPr>
      </w:pPr>
    </w:p>
    <w:p w:rsidR="00BC0881" w:rsidRDefault="00BC0881" w:rsidP="00AA6ED6">
      <w:pPr>
        <w:rPr>
          <w:rFonts w:ascii="Bookman Old Style" w:hAnsi="Bookman Old Style" w:cs="Arial"/>
          <w:color w:val="000000"/>
          <w:sz w:val="24"/>
          <w:szCs w:val="24"/>
        </w:rPr>
      </w:pPr>
    </w:p>
    <w:p w:rsidR="006C56FB" w:rsidRPr="00FD0C5C" w:rsidRDefault="000103DF" w:rsidP="00AA6ED6">
      <w:pPr>
        <w:rPr>
          <w:rFonts w:ascii="Bookman Old Style" w:hAnsi="Bookman Old Style" w:cs="Arial"/>
          <w:color w:val="000000"/>
          <w:sz w:val="24"/>
          <w:szCs w:val="24"/>
        </w:rPr>
      </w:pPr>
      <w:r w:rsidRPr="000C19B8">
        <w:rPr>
          <w:rFonts w:ascii="Bookman Old Style" w:hAnsi="Bookman Old Style" w:cs="Arial"/>
          <w:color w:val="000000"/>
          <w:sz w:val="24"/>
          <w:szCs w:val="24"/>
        </w:rPr>
        <w:br/>
      </w:r>
    </w:p>
    <w:p w:rsidR="00FD37A2" w:rsidRDefault="00FD37A2"/>
    <w:sectPr w:rsidR="00FD37A2" w:rsidSect="00814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03DF"/>
    <w:rsid w:val="000103DF"/>
    <w:rsid w:val="0001172B"/>
    <w:rsid w:val="00061A62"/>
    <w:rsid w:val="0008642F"/>
    <w:rsid w:val="0009735F"/>
    <w:rsid w:val="000C19B8"/>
    <w:rsid w:val="000C4A4F"/>
    <w:rsid w:val="0010793B"/>
    <w:rsid w:val="001D392F"/>
    <w:rsid w:val="002164DE"/>
    <w:rsid w:val="00236631"/>
    <w:rsid w:val="00297581"/>
    <w:rsid w:val="003336B6"/>
    <w:rsid w:val="003B0DB5"/>
    <w:rsid w:val="003C75AE"/>
    <w:rsid w:val="003D0773"/>
    <w:rsid w:val="00456098"/>
    <w:rsid w:val="00494ECF"/>
    <w:rsid w:val="004D610C"/>
    <w:rsid w:val="004F7936"/>
    <w:rsid w:val="005470A4"/>
    <w:rsid w:val="00552A7E"/>
    <w:rsid w:val="00574CC6"/>
    <w:rsid w:val="005A482F"/>
    <w:rsid w:val="005C7D6C"/>
    <w:rsid w:val="005F76A0"/>
    <w:rsid w:val="006050F9"/>
    <w:rsid w:val="00606844"/>
    <w:rsid w:val="00626FD6"/>
    <w:rsid w:val="0069427A"/>
    <w:rsid w:val="006B059D"/>
    <w:rsid w:val="006B2356"/>
    <w:rsid w:val="006C56FB"/>
    <w:rsid w:val="006E3969"/>
    <w:rsid w:val="006F024A"/>
    <w:rsid w:val="00704237"/>
    <w:rsid w:val="00706188"/>
    <w:rsid w:val="007820EB"/>
    <w:rsid w:val="007959A0"/>
    <w:rsid w:val="007A5785"/>
    <w:rsid w:val="00803755"/>
    <w:rsid w:val="00814ED1"/>
    <w:rsid w:val="008B7AF1"/>
    <w:rsid w:val="008C5170"/>
    <w:rsid w:val="008F7390"/>
    <w:rsid w:val="00900B5F"/>
    <w:rsid w:val="00911567"/>
    <w:rsid w:val="00950D1A"/>
    <w:rsid w:val="00A31592"/>
    <w:rsid w:val="00A7491D"/>
    <w:rsid w:val="00AA6ED6"/>
    <w:rsid w:val="00AB4DC6"/>
    <w:rsid w:val="00AD3B8F"/>
    <w:rsid w:val="00B4256C"/>
    <w:rsid w:val="00BC0881"/>
    <w:rsid w:val="00C10796"/>
    <w:rsid w:val="00C159BF"/>
    <w:rsid w:val="00C414C7"/>
    <w:rsid w:val="00C46116"/>
    <w:rsid w:val="00CA00B3"/>
    <w:rsid w:val="00CE2804"/>
    <w:rsid w:val="00D059D2"/>
    <w:rsid w:val="00D230F5"/>
    <w:rsid w:val="00D92CBE"/>
    <w:rsid w:val="00DC762C"/>
    <w:rsid w:val="00EC7515"/>
    <w:rsid w:val="00F016A9"/>
    <w:rsid w:val="00F075AD"/>
    <w:rsid w:val="00F40191"/>
    <w:rsid w:val="00F518C6"/>
    <w:rsid w:val="00F931C0"/>
    <w:rsid w:val="00FD0C5C"/>
    <w:rsid w:val="00FD37A2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ED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6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HP530</dc:creator>
  <cp:keywords/>
  <dc:description/>
  <cp:lastModifiedBy>OEM</cp:lastModifiedBy>
  <cp:revision>2</cp:revision>
  <cp:lastPrinted>2009-07-14T16:22:00Z</cp:lastPrinted>
  <dcterms:created xsi:type="dcterms:W3CDTF">2012-07-06T16:47:00Z</dcterms:created>
  <dcterms:modified xsi:type="dcterms:W3CDTF">2012-07-06T16:47:00Z</dcterms:modified>
</cp:coreProperties>
</file>