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 xml:space="preserve">2010- personale presso New Energy ad Adria 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2010- finalista al  10°PREMIO NAZIONALE d'ARTE di Novara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 xml:space="preserve">2010- collettiva presso Palazzo Bellini ad Oleggio 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2009- personale presso New Energy ad Adria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2009- artista selezionato</w:t>
      </w:r>
      <w:r w:rsidRPr="00874E59">
        <w:rPr>
          <w:sz w:val="20"/>
          <w:szCs w:val="20"/>
        </w:rPr>
        <w:t xml:space="preserve"> </w:t>
      </w:r>
      <w:r w:rsidRPr="00874E59">
        <w:rPr>
          <w:sz w:val="20"/>
          <w:szCs w:val="20"/>
        </w:rPr>
        <w:t xml:space="preserve">per il  PREMIO ROMA 2009 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2009- personale presso SALA ESPOSITIVA AUTODROMO INTERNAZIONALE di Adria (Ro)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2008- TARGA d'ORO PER IL TALENTO ARTISTICO  alla V° BIENNALE d'ARTE INTERNAZIONALE - CANNES, Francia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2008- collettiva presso Ermitage du Riou - Mandelieu le Napoule- Cannes, Francia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2008- personale presso SALA ESPOSITIVA AUTODROMO INTERNAZIONALE di Adria (Ro)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2008- personale presso CIRCOLO ARTISTICO di Ferrara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2008- personale presso sala CORDELLA ad Adria (Ro)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2008- selezionato per il MUNDIAL TOUR (Tokio, New York, Naumea) dal critico d'arte francese GERARD ARGELIER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2007- personale presso New Energy ad Adria (Ro)</w:t>
      </w:r>
    </w:p>
    <w:p w:rsidR="00874E59" w:rsidRPr="00874E59" w:rsidRDefault="00874E59" w:rsidP="00874E59">
      <w:pPr>
        <w:rPr>
          <w:sz w:val="20"/>
          <w:szCs w:val="20"/>
        </w:rPr>
      </w:pPr>
      <w:r w:rsidRPr="00874E59">
        <w:rPr>
          <w:sz w:val="20"/>
          <w:szCs w:val="20"/>
        </w:rPr>
        <w:t>2007- personale presso sala CORDELLA ad Adria (Ro)</w:t>
      </w:r>
    </w:p>
    <w:p w:rsidR="00FE75B0" w:rsidRDefault="00FE75B0">
      <w:bookmarkStart w:id="0" w:name="_GoBack"/>
      <w:bookmarkEnd w:id="0"/>
    </w:p>
    <w:sectPr w:rsidR="00FE75B0" w:rsidSect="00FE7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59"/>
    <w:rsid w:val="00874E59"/>
    <w:rsid w:val="00FE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</dc:creator>
  <cp:lastModifiedBy>ery</cp:lastModifiedBy>
  <cp:revision>2</cp:revision>
  <dcterms:created xsi:type="dcterms:W3CDTF">2011-02-11T20:31:00Z</dcterms:created>
  <dcterms:modified xsi:type="dcterms:W3CDTF">2011-02-11T20:33:00Z</dcterms:modified>
</cp:coreProperties>
</file>